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459986" w14:textId="532FC530" w:rsidR="006A4A88" w:rsidRPr="003A5461" w:rsidRDefault="009357A8" w:rsidP="006A4A88">
      <w:pPr>
        <w:pStyle w:val="CRCoverPage"/>
        <w:tabs>
          <w:tab w:val="right" w:pos="9639"/>
        </w:tabs>
        <w:spacing w:after="0"/>
        <w:rPr>
          <w:b/>
          <w:i/>
          <w:noProof/>
          <w:sz w:val="28"/>
          <w:lang w:val="en-US"/>
        </w:rPr>
      </w:pPr>
      <w:r w:rsidRPr="009357A8">
        <w:rPr>
          <w:b/>
          <w:noProof/>
          <w:sz w:val="24"/>
        </w:rPr>
        <w:t xml:space="preserve">3GPP TSG-RAN WG1 Meeting </w:t>
      </w:r>
      <w:r w:rsidR="0042119C">
        <w:rPr>
          <w:b/>
          <w:noProof/>
          <w:sz w:val="24"/>
        </w:rPr>
        <w:t>#</w:t>
      </w:r>
      <w:r w:rsidR="00FC03D4">
        <w:rPr>
          <w:b/>
          <w:noProof/>
          <w:sz w:val="24"/>
        </w:rPr>
        <w:t>100</w:t>
      </w:r>
      <w:r w:rsidR="000C541E">
        <w:rPr>
          <w:b/>
          <w:noProof/>
          <w:sz w:val="24"/>
        </w:rPr>
        <w:t>bis</w:t>
      </w:r>
      <w:r w:rsidR="006A4A88">
        <w:rPr>
          <w:b/>
          <w:i/>
          <w:noProof/>
          <w:sz w:val="28"/>
        </w:rPr>
        <w:tab/>
      </w:r>
      <w:r w:rsidR="005B1863" w:rsidRPr="005B1863">
        <w:rPr>
          <w:b/>
          <w:noProof/>
          <w:sz w:val="28"/>
        </w:rPr>
        <w:t>R1</w:t>
      </w:r>
      <w:r w:rsidR="005B1863" w:rsidRPr="009D49DC">
        <w:rPr>
          <w:b/>
          <w:noProof/>
          <w:sz w:val="28"/>
        </w:rPr>
        <w:t>-</w:t>
      </w:r>
      <w:r w:rsidR="00FC03D4" w:rsidRPr="009D49DC">
        <w:rPr>
          <w:b/>
          <w:noProof/>
          <w:sz w:val="28"/>
        </w:rPr>
        <w:t>200</w:t>
      </w:r>
      <w:r w:rsidR="00912313">
        <w:rPr>
          <w:b/>
          <w:noProof/>
          <w:sz w:val="28"/>
        </w:rPr>
        <w:t>3003</w:t>
      </w:r>
    </w:p>
    <w:p w14:paraId="4406148F" w14:textId="2E128FEC" w:rsidR="0042119C" w:rsidRPr="0042119C" w:rsidRDefault="00FC03D4" w:rsidP="0042119C">
      <w:pPr>
        <w:pStyle w:val="CRCoverPage"/>
        <w:tabs>
          <w:tab w:val="right" w:pos="9639"/>
        </w:tabs>
        <w:spacing w:after="0"/>
        <w:rPr>
          <w:b/>
          <w:noProof/>
          <w:sz w:val="24"/>
        </w:rPr>
      </w:pPr>
      <w:r w:rsidRPr="004415FD">
        <w:rPr>
          <w:b/>
          <w:sz w:val="24"/>
          <w:lang w:val="en-US"/>
        </w:rPr>
        <w:t>e-Meeting</w:t>
      </w:r>
      <w:r w:rsidRPr="00784227">
        <w:rPr>
          <w:b/>
          <w:sz w:val="24"/>
          <w:lang w:val="en-US"/>
        </w:rPr>
        <w:t xml:space="preserve">, </w:t>
      </w:r>
      <w:r w:rsidR="000C541E">
        <w:rPr>
          <w:b/>
          <w:sz w:val="24"/>
          <w:lang w:val="en-US"/>
        </w:rPr>
        <w:t>April</w:t>
      </w:r>
      <w:r w:rsidRPr="00784227">
        <w:rPr>
          <w:b/>
          <w:sz w:val="24"/>
          <w:lang w:val="en-US"/>
        </w:rPr>
        <w:t xml:space="preserve"> 2</w:t>
      </w:r>
      <w:r w:rsidR="000C541E">
        <w:rPr>
          <w:b/>
          <w:sz w:val="24"/>
          <w:lang w:val="en-US"/>
        </w:rPr>
        <w:t>0</w:t>
      </w:r>
      <w:r w:rsidRPr="004415FD">
        <w:rPr>
          <w:b/>
          <w:sz w:val="24"/>
          <w:lang w:val="en-US"/>
        </w:rPr>
        <w:t>th</w:t>
      </w:r>
      <w:r w:rsidRPr="00784227">
        <w:rPr>
          <w:b/>
          <w:sz w:val="24"/>
          <w:lang w:val="en-US"/>
        </w:rPr>
        <w:t xml:space="preserve"> – </w:t>
      </w:r>
      <w:r w:rsidR="000C541E">
        <w:rPr>
          <w:b/>
          <w:sz w:val="24"/>
          <w:lang w:val="en-US"/>
        </w:rPr>
        <w:t>April</w:t>
      </w:r>
      <w:r w:rsidRPr="004415FD">
        <w:rPr>
          <w:b/>
          <w:sz w:val="24"/>
          <w:lang w:val="en-US"/>
        </w:rPr>
        <w:t xml:space="preserve"> </w:t>
      </w:r>
      <w:r w:rsidR="000C541E">
        <w:rPr>
          <w:b/>
          <w:sz w:val="24"/>
          <w:lang w:val="en-US"/>
        </w:rPr>
        <w:t>30</w:t>
      </w:r>
      <w:r w:rsidRPr="004415FD">
        <w:rPr>
          <w:b/>
          <w:sz w:val="24"/>
          <w:lang w:val="en-US"/>
        </w:rPr>
        <w:t>th</w:t>
      </w:r>
      <w:r w:rsidRPr="00784227">
        <w:rPr>
          <w:b/>
          <w:sz w:val="24"/>
          <w:lang w:val="en-US"/>
        </w:rPr>
        <w:t>, 2020</w:t>
      </w:r>
      <w:r w:rsidR="0042119C" w:rsidRPr="0042119C">
        <w:rPr>
          <w:b/>
          <w:noProof/>
          <w:sz w:val="24"/>
        </w:rPr>
        <w:t xml:space="preserve"> </w:t>
      </w:r>
    </w:p>
    <w:p w14:paraId="0CBA198B" w14:textId="77777777" w:rsidR="007D040F" w:rsidRPr="00BB3A4E" w:rsidRDefault="007D040F" w:rsidP="007D040F">
      <w:pPr>
        <w:pStyle w:val="CRCoverPage"/>
        <w:rPr>
          <w:rFonts w:cs="Arial"/>
          <w:b/>
          <w:bCs/>
          <w:sz w:val="24"/>
          <w:lang w:val="en-US"/>
        </w:rPr>
      </w:pPr>
    </w:p>
    <w:p w14:paraId="5A72964D" w14:textId="676E2E79"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bookmarkStart w:id="0" w:name="_Hlk535782970"/>
      <w:r w:rsidR="00B41A10" w:rsidRPr="00C3259A">
        <w:rPr>
          <w:rFonts w:cs="Arial"/>
          <w:b/>
          <w:bCs/>
          <w:sz w:val="24"/>
          <w:lang w:val="en-US"/>
        </w:rPr>
        <w:t>7.2.</w:t>
      </w:r>
      <w:r w:rsidR="00FC03D4">
        <w:rPr>
          <w:rFonts w:cs="Arial"/>
          <w:b/>
          <w:bCs/>
          <w:sz w:val="24"/>
          <w:lang w:val="en-US"/>
        </w:rPr>
        <w:t>5</w:t>
      </w:r>
      <w:r w:rsidR="00B41A10" w:rsidRPr="00C3259A">
        <w:rPr>
          <w:rFonts w:cs="Arial"/>
          <w:b/>
          <w:bCs/>
          <w:sz w:val="24"/>
          <w:lang w:val="en-US"/>
        </w:rPr>
        <w:t>.</w:t>
      </w:r>
      <w:r w:rsidR="00AC2CCE">
        <w:rPr>
          <w:rFonts w:cs="Arial"/>
          <w:b/>
          <w:bCs/>
          <w:sz w:val="24"/>
          <w:lang w:val="en-US"/>
        </w:rPr>
        <w:t>3</w:t>
      </w:r>
      <w:bookmarkEnd w:id="0"/>
    </w:p>
    <w:p w14:paraId="7D9EB809" w14:textId="1AFE2F6D"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09648B">
        <w:rPr>
          <w:rFonts w:cs="Arial"/>
          <w:b/>
          <w:bCs/>
          <w:sz w:val="24"/>
          <w:lang w:val="en-US" w:eastAsia="ja-JP"/>
        </w:rPr>
        <w:t xml:space="preserve">Moderator </w:t>
      </w:r>
      <w:r w:rsidR="00DA040F">
        <w:rPr>
          <w:rFonts w:cs="Arial"/>
          <w:b/>
          <w:bCs/>
          <w:sz w:val="24"/>
          <w:lang w:val="en-US" w:eastAsia="ja-JP"/>
        </w:rPr>
        <w:t>(</w:t>
      </w:r>
      <w:r w:rsidR="000C541E">
        <w:rPr>
          <w:rFonts w:cs="Arial"/>
          <w:b/>
          <w:bCs/>
          <w:sz w:val="24"/>
          <w:lang w:val="en-US" w:eastAsia="ja-JP"/>
        </w:rPr>
        <w:t>Apple Inc.</w:t>
      </w:r>
      <w:r w:rsidR="00DA040F">
        <w:rPr>
          <w:rFonts w:cs="Arial"/>
          <w:b/>
          <w:bCs/>
          <w:sz w:val="24"/>
          <w:lang w:val="en-US" w:eastAsia="ja-JP"/>
        </w:rPr>
        <w:t>)</w:t>
      </w:r>
    </w:p>
    <w:p w14:paraId="020AFC7D" w14:textId="07ED223A" w:rsidR="003E2C42" w:rsidRPr="00BB3A4E"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rsidRPr="00BB3A4E">
        <w:rPr>
          <w:rFonts w:ascii="Arial" w:hAnsi="Arial" w:cs="Arial"/>
          <w:b/>
          <w:bCs/>
          <w:sz w:val="24"/>
          <w:lang w:val="en-US"/>
        </w:rPr>
        <w:tab/>
      </w:r>
      <w:r w:rsidR="00FC6F19" w:rsidRPr="00FC6F19">
        <w:rPr>
          <w:rFonts w:ascii="Arial" w:hAnsi="Arial" w:cs="Arial"/>
          <w:b/>
          <w:bCs/>
          <w:sz w:val="24"/>
          <w:lang w:val="en-US"/>
        </w:rPr>
        <w:t xml:space="preserve">Summary of Email discussion [100b-e-NR-L1enh-URLLC-PUSCH-01] on PUSCH enhancements for NR </w:t>
      </w:r>
      <w:proofErr w:type="spellStart"/>
      <w:r w:rsidR="00FC6F19" w:rsidRPr="00FC6F19">
        <w:rPr>
          <w:rFonts w:ascii="Arial" w:hAnsi="Arial" w:cs="Arial"/>
          <w:b/>
          <w:bCs/>
          <w:sz w:val="24"/>
          <w:lang w:val="en-US"/>
        </w:rPr>
        <w:t>eURLLC</w:t>
      </w:r>
      <w:proofErr w:type="spellEnd"/>
      <w:r w:rsidR="00FC6F19" w:rsidRPr="00FC6F19">
        <w:rPr>
          <w:rFonts w:ascii="Arial" w:hAnsi="Arial" w:cs="Arial"/>
          <w:b/>
          <w:bCs/>
          <w:sz w:val="24"/>
          <w:lang w:val="en-US"/>
        </w:rPr>
        <w:t xml:space="preserve"> (AI 7.2.5.3)</w:t>
      </w:r>
    </w:p>
    <w:p w14:paraId="7A84ED52" w14:textId="77777777"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Discussion and Decision</w:t>
      </w:r>
    </w:p>
    <w:p w14:paraId="58915F8C" w14:textId="77777777" w:rsidR="003E2C42" w:rsidRPr="00BB3A4E" w:rsidRDefault="003E2C42" w:rsidP="003E2C42">
      <w:pPr>
        <w:pStyle w:val="Heading1"/>
        <w:rPr>
          <w:lang w:val="en-US"/>
        </w:rPr>
      </w:pPr>
      <w:r w:rsidRPr="00BB3A4E">
        <w:rPr>
          <w:lang w:val="en-US"/>
        </w:rPr>
        <w:t>1</w:t>
      </w:r>
      <w:r w:rsidRPr="00BB3A4E">
        <w:rPr>
          <w:lang w:val="en-US"/>
        </w:rPr>
        <w:tab/>
        <w:t>Introduction</w:t>
      </w:r>
    </w:p>
    <w:p w14:paraId="07E61A80" w14:textId="478A3537" w:rsidR="00231F62" w:rsidRDefault="000F7DE0" w:rsidP="00363A69">
      <w:pPr>
        <w:jc w:val="both"/>
        <w:rPr>
          <w:sz w:val="22"/>
          <w:lang w:val="en-US" w:eastAsia="zh-CN"/>
        </w:rPr>
      </w:pPr>
      <w:r>
        <w:rPr>
          <w:sz w:val="22"/>
          <w:lang w:eastAsia="zh-CN"/>
        </w:rPr>
        <w:t>The following email discussion was approved for RAN1#100b-e [24]:</w:t>
      </w:r>
    </w:p>
    <w:p w14:paraId="1F126986" w14:textId="77777777" w:rsidR="00912AB3" w:rsidRPr="00C60E0C" w:rsidRDefault="00912AB3" w:rsidP="00912AB3">
      <w:pPr>
        <w:rPr>
          <w:highlight w:val="cyan"/>
        </w:rPr>
      </w:pPr>
      <w:r w:rsidRPr="00C60E0C">
        <w:rPr>
          <w:highlight w:val="cyan"/>
        </w:rPr>
        <w:t>[100b-e-NR-L1enh-URLLC-PUSCH-01] Email approval of TP for the previous agreement:</w:t>
      </w:r>
    </w:p>
    <w:p w14:paraId="20670A61" w14:textId="77777777" w:rsidR="00912AB3" w:rsidRPr="00C60E0C" w:rsidRDefault="00912AB3" w:rsidP="00912AB3">
      <w:pPr>
        <w:numPr>
          <w:ilvl w:val="0"/>
          <w:numId w:val="52"/>
        </w:numPr>
        <w:spacing w:after="0"/>
        <w:rPr>
          <w:i/>
          <w:iCs/>
          <w:highlight w:val="cyan"/>
        </w:rPr>
      </w:pPr>
      <w:r w:rsidRPr="00C60E0C">
        <w:rPr>
          <w:i/>
          <w:iCs/>
          <w:highlight w:val="cyan"/>
        </w:rPr>
        <w:t>For PUSCH repetition Type B, PUSCH transmit power is determined based on the nominal repetition duration.</w:t>
      </w:r>
    </w:p>
    <w:p w14:paraId="2C05F6C4" w14:textId="77777777" w:rsidR="00912AB3" w:rsidRPr="00C60E0C" w:rsidRDefault="00912AB3" w:rsidP="00912AB3">
      <w:r w:rsidRPr="00C60E0C">
        <w:rPr>
          <w:highlight w:val="cyan"/>
        </w:rPr>
        <w:t>based on the submitted contributions till 4/2</w:t>
      </w:r>
      <w:r>
        <w:rPr>
          <w:highlight w:val="cyan"/>
        </w:rPr>
        <w:t>3</w:t>
      </w:r>
      <w:r w:rsidRPr="00C60E0C">
        <w:rPr>
          <w:highlight w:val="cyan"/>
        </w:rPr>
        <w:t xml:space="preserve"> (Apple, Sigen)</w:t>
      </w:r>
    </w:p>
    <w:p w14:paraId="432C9958" w14:textId="1640C3A8" w:rsidR="006670AE" w:rsidRDefault="000F7DE0" w:rsidP="00D97000">
      <w:pPr>
        <w:jc w:val="both"/>
        <w:rPr>
          <w:sz w:val="22"/>
          <w:lang w:val="en-US" w:eastAsia="zh-CN"/>
        </w:rPr>
      </w:pPr>
      <w:r>
        <w:rPr>
          <w:sz w:val="22"/>
          <w:lang w:val="en-US" w:eastAsia="zh-CN"/>
        </w:rPr>
        <w:t>This contribution documents the discussion and the outcome.</w:t>
      </w:r>
    </w:p>
    <w:p w14:paraId="35C4E6FA" w14:textId="0B4B9E02" w:rsidR="00630853" w:rsidRDefault="00630853" w:rsidP="00630853">
      <w:pPr>
        <w:pStyle w:val="Heading1"/>
        <w:rPr>
          <w:lang w:val="en-US"/>
        </w:rPr>
      </w:pPr>
      <w:r>
        <w:rPr>
          <w:lang w:val="en-US"/>
        </w:rPr>
        <w:t>2</w:t>
      </w:r>
      <w:r w:rsidRPr="00BB3A4E">
        <w:rPr>
          <w:lang w:val="en-US"/>
        </w:rPr>
        <w:tab/>
      </w:r>
      <w:r>
        <w:rPr>
          <w:lang w:val="en-US"/>
        </w:rPr>
        <w:t>TP for transmit power for PUSCH repetition Type B</w:t>
      </w:r>
    </w:p>
    <w:p w14:paraId="6EF974A9" w14:textId="783D6886" w:rsidR="00630853" w:rsidRDefault="00630853" w:rsidP="00630853">
      <w:pPr>
        <w:rPr>
          <w:lang w:val="en-US"/>
        </w:rPr>
      </w:pPr>
      <w:r>
        <w:rPr>
          <w:lang w:val="en-US"/>
        </w:rPr>
        <w:t>It has been agreed in RAN1#100-e that:</w:t>
      </w:r>
    </w:p>
    <w:p w14:paraId="32A0049E" w14:textId="77777777" w:rsidR="00630853" w:rsidRPr="00630853" w:rsidRDefault="00630853" w:rsidP="00630853">
      <w:pPr>
        <w:spacing w:after="0"/>
        <w:ind w:left="568"/>
        <w:rPr>
          <w:i/>
          <w:iCs/>
          <w:sz w:val="18"/>
          <w:szCs w:val="18"/>
          <w:lang w:eastAsia="zh-CN"/>
        </w:rPr>
      </w:pPr>
      <w:r w:rsidRPr="00630853">
        <w:rPr>
          <w:i/>
          <w:iCs/>
          <w:sz w:val="18"/>
          <w:szCs w:val="18"/>
          <w:highlight w:val="green"/>
        </w:rPr>
        <w:t>Agreements</w:t>
      </w:r>
      <w:r w:rsidRPr="00630853">
        <w:rPr>
          <w:i/>
          <w:iCs/>
          <w:sz w:val="18"/>
          <w:szCs w:val="18"/>
        </w:rPr>
        <w:t>:</w:t>
      </w:r>
    </w:p>
    <w:p w14:paraId="3FDDE4FC" w14:textId="77777777" w:rsidR="00630853" w:rsidRPr="00912AB3" w:rsidRDefault="00630853" w:rsidP="00630853">
      <w:pPr>
        <w:pStyle w:val="3GPPNormalText"/>
        <w:ind w:left="568"/>
        <w:rPr>
          <w:lang w:val="en-US"/>
        </w:rPr>
      </w:pPr>
      <w:r w:rsidRPr="00912AB3">
        <w:rPr>
          <w:i/>
          <w:iCs/>
          <w:sz w:val="18"/>
          <w:szCs w:val="22"/>
          <w:lang w:val="en-US"/>
        </w:rPr>
        <w:t>For PUSCH repetition Type B, PUSCH transmit power is determined based on the nominal repetition duration.</w:t>
      </w:r>
    </w:p>
    <w:p w14:paraId="66DFCBF3" w14:textId="2DAC5A3A" w:rsidR="00630853" w:rsidRDefault="00630853" w:rsidP="00630853">
      <w:pPr>
        <w:rPr>
          <w:lang w:val="en-US"/>
        </w:rPr>
      </w:pPr>
      <w:r>
        <w:rPr>
          <w:lang w:val="en-US"/>
        </w:rPr>
        <w:t>But no TP was agreed due to no sufficient time for companies to carefully investigate the potential impact of different alternatives.</w:t>
      </w:r>
    </w:p>
    <w:p w14:paraId="694187D9" w14:textId="1E7E5839" w:rsidR="00630853" w:rsidRPr="00630853" w:rsidRDefault="00630853" w:rsidP="00630853">
      <w:pPr>
        <w:rPr>
          <w:lang w:val="en-US"/>
        </w:rPr>
      </w:pPr>
      <w:r>
        <w:rPr>
          <w:lang w:val="en-US"/>
        </w:rPr>
        <w:t xml:space="preserve">Here is a </w:t>
      </w:r>
      <w:proofErr w:type="gramStart"/>
      <w:r>
        <w:rPr>
          <w:lang w:val="en-US"/>
        </w:rPr>
        <w:t>high level</w:t>
      </w:r>
      <w:proofErr w:type="gramEnd"/>
      <w:r>
        <w:rPr>
          <w:lang w:val="en-US"/>
        </w:rPr>
        <w:t xml:space="preserve"> summary of how companies think this agreement should be captured (detailed TPs can be found in the corresponding contributions):</w:t>
      </w:r>
    </w:p>
    <w:p w14:paraId="2DAA0004" w14:textId="03068D0D" w:rsidR="00630853" w:rsidRPr="00630853" w:rsidRDefault="00630853" w:rsidP="006D7E5F">
      <w:pPr>
        <w:pStyle w:val="ListParagraph"/>
        <w:numPr>
          <w:ilvl w:val="0"/>
          <w:numId w:val="45"/>
        </w:numPr>
        <w:jc w:val="both"/>
        <w:rPr>
          <w:lang w:val="en-US" w:eastAsia="zh-CN"/>
        </w:rPr>
      </w:pPr>
      <w:r w:rsidRPr="00630853">
        <w:rPr>
          <w:lang w:val="en-US" w:eastAsia="zh-CN"/>
        </w:rPr>
        <w:t>Transmit power is defined for each nominal repetition</w:t>
      </w:r>
    </w:p>
    <w:p w14:paraId="6DCF5E4F" w14:textId="2C87DBBF" w:rsidR="00630853" w:rsidRPr="00630853" w:rsidRDefault="00630853" w:rsidP="006D7E5F">
      <w:pPr>
        <w:pStyle w:val="ListParagraph"/>
        <w:numPr>
          <w:ilvl w:val="1"/>
          <w:numId w:val="45"/>
        </w:numPr>
        <w:jc w:val="both"/>
        <w:rPr>
          <w:lang w:val="en-US" w:eastAsia="zh-CN"/>
        </w:rPr>
      </w:pPr>
      <w:proofErr w:type="gramStart"/>
      <w:r w:rsidRPr="00630853">
        <w:rPr>
          <w:lang w:val="en-US" w:eastAsia="zh-CN"/>
        </w:rPr>
        <w:t>ZTE[</w:t>
      </w:r>
      <w:proofErr w:type="gramEnd"/>
      <w:r w:rsidRPr="00630853">
        <w:rPr>
          <w:lang w:val="en-US" w:eastAsia="zh-CN"/>
        </w:rPr>
        <w:t>2], Nokia/NSB[4], Panasonic[8] (including power control adjustment, PHR calculation), Samsung[13] (including power control adjustment and PHR calculation), QC[22] (including PHR calculation)</w:t>
      </w:r>
    </w:p>
    <w:p w14:paraId="1FD09BB6" w14:textId="77777777" w:rsidR="00630853" w:rsidRPr="00630853" w:rsidRDefault="00630853" w:rsidP="006D7E5F">
      <w:pPr>
        <w:pStyle w:val="ListParagraph"/>
        <w:numPr>
          <w:ilvl w:val="0"/>
          <w:numId w:val="45"/>
        </w:numPr>
        <w:jc w:val="both"/>
        <w:rPr>
          <w:lang w:val="en-US" w:eastAsia="zh-CN"/>
        </w:rPr>
      </w:pPr>
      <w:proofErr w:type="gramStart"/>
      <w:r w:rsidRPr="00630853">
        <w:rPr>
          <w:lang w:val="en-US" w:eastAsia="zh-CN"/>
        </w:rPr>
        <w:t>CATT[</w:t>
      </w:r>
      <w:proofErr w:type="gramEnd"/>
      <w:r w:rsidRPr="00630853">
        <w:rPr>
          <w:lang w:val="en-US" w:eastAsia="zh-CN"/>
        </w:rPr>
        <w:t>12]</w:t>
      </w:r>
    </w:p>
    <w:p w14:paraId="20F2563B" w14:textId="77777777" w:rsidR="00630853" w:rsidRPr="00630853" w:rsidRDefault="00630853" w:rsidP="006D7E5F">
      <w:pPr>
        <w:pStyle w:val="ListParagraph"/>
        <w:numPr>
          <w:ilvl w:val="1"/>
          <w:numId w:val="45"/>
        </w:numPr>
        <w:jc w:val="both"/>
        <w:rPr>
          <w:lang w:val="en-US" w:eastAsia="zh-CN"/>
        </w:rPr>
      </w:pPr>
      <w:r w:rsidRPr="00630853">
        <w:rPr>
          <w:lang w:val="en-US" w:eastAsia="zh-CN"/>
        </w:rPr>
        <w:t>Rel-15 behavior is not clear in terms of whether a transmission occasion includes all repetitions or not.</w:t>
      </w:r>
    </w:p>
    <w:p w14:paraId="0BE2E95B" w14:textId="77777777" w:rsidR="00630853" w:rsidRPr="00630853" w:rsidRDefault="00630853" w:rsidP="006D7E5F">
      <w:pPr>
        <w:pStyle w:val="ListParagraph"/>
        <w:numPr>
          <w:ilvl w:val="1"/>
          <w:numId w:val="45"/>
        </w:numPr>
        <w:jc w:val="both"/>
        <w:rPr>
          <w:lang w:val="en-US" w:eastAsia="zh-CN"/>
        </w:rPr>
      </w:pPr>
      <w:r w:rsidRPr="00630853">
        <w:rPr>
          <w:lang w:val="en-US" w:eastAsia="zh-CN"/>
        </w:rPr>
        <w:t>Rel-16 transmit power can be defined either for a nominal repetition or for all the repetitions, depending on how Rel-15 behavior is interpreted.</w:t>
      </w:r>
    </w:p>
    <w:p w14:paraId="4761FA21" w14:textId="107B64D8" w:rsidR="00630853" w:rsidRDefault="00630853" w:rsidP="006D7E5F">
      <w:pPr>
        <w:pStyle w:val="ListParagraph"/>
        <w:numPr>
          <w:ilvl w:val="0"/>
          <w:numId w:val="45"/>
        </w:numPr>
        <w:jc w:val="both"/>
        <w:rPr>
          <w:lang w:val="en-US" w:eastAsia="zh-CN"/>
        </w:rPr>
      </w:pPr>
      <w:proofErr w:type="gramStart"/>
      <w:r w:rsidRPr="00630853">
        <w:rPr>
          <w:lang w:val="en-US" w:eastAsia="zh-CN"/>
        </w:rPr>
        <w:t>Ericsson[</w:t>
      </w:r>
      <w:proofErr w:type="gramEnd"/>
      <w:r w:rsidRPr="00630853">
        <w:rPr>
          <w:lang w:val="en-US" w:eastAsia="zh-CN"/>
        </w:rPr>
        <w:t>6]: TP to clarify the duration and the RS overhead.</w:t>
      </w:r>
    </w:p>
    <w:p w14:paraId="68D87620" w14:textId="0A80E00B" w:rsidR="006C66B6" w:rsidRPr="00630853" w:rsidRDefault="006C66B6" w:rsidP="006C66B6">
      <w:pPr>
        <w:pStyle w:val="ListParagraph"/>
        <w:numPr>
          <w:ilvl w:val="1"/>
          <w:numId w:val="45"/>
        </w:numPr>
        <w:jc w:val="both"/>
        <w:rPr>
          <w:lang w:val="en-US" w:eastAsia="zh-CN"/>
        </w:rPr>
      </w:pPr>
      <w:r w:rsidRPr="006C66B6">
        <w:rPr>
          <w:color w:val="FF0000"/>
          <w:lang w:val="en-US" w:eastAsia="zh-CN"/>
        </w:rPr>
        <w:t xml:space="preserve">FL comments: it doesn’t seem necessary to clarify the meaning of C and </w:t>
      </w:r>
      <w:proofErr w:type="spellStart"/>
      <w:r w:rsidRPr="006C66B6">
        <w:rPr>
          <w:color w:val="FF0000"/>
          <w:lang w:val="en-US" w:eastAsia="zh-CN"/>
        </w:rPr>
        <w:t>K_r</w:t>
      </w:r>
      <w:proofErr w:type="spellEnd"/>
      <w:r w:rsidRPr="006C66B6">
        <w:rPr>
          <w:color w:val="FF0000"/>
          <w:lang w:val="en-US" w:eastAsia="zh-CN"/>
        </w:rPr>
        <w:t xml:space="preserve"> as they do not depend on whether it is nominal or actual repetition?</w:t>
      </w:r>
    </w:p>
    <w:p w14:paraId="14C5A087" w14:textId="77777777" w:rsidR="00630853" w:rsidRPr="00630853" w:rsidRDefault="00630853" w:rsidP="006D7E5F">
      <w:pPr>
        <w:pStyle w:val="ListParagraph"/>
        <w:numPr>
          <w:ilvl w:val="0"/>
          <w:numId w:val="45"/>
        </w:numPr>
        <w:jc w:val="both"/>
        <w:rPr>
          <w:lang w:val="en-US" w:eastAsia="zh-CN"/>
        </w:rPr>
      </w:pPr>
      <w:proofErr w:type="gramStart"/>
      <w:r w:rsidRPr="00630853">
        <w:rPr>
          <w:lang w:val="en-US" w:eastAsia="zh-CN"/>
        </w:rPr>
        <w:t>Panasonic[</w:t>
      </w:r>
      <w:proofErr w:type="gramEnd"/>
      <w:r w:rsidRPr="00630853">
        <w:rPr>
          <w:lang w:val="en-US" w:eastAsia="zh-CN"/>
        </w:rPr>
        <w:t>8]: P_CMAX would need to be clarified when a nominal repetition goes across slot boundary.</w:t>
      </w:r>
    </w:p>
    <w:p w14:paraId="2D5A95F6" w14:textId="33735EA1" w:rsidR="00630853" w:rsidRDefault="00630853" w:rsidP="00D97000">
      <w:pPr>
        <w:jc w:val="both"/>
        <w:rPr>
          <w:szCs w:val="16"/>
          <w:lang w:val="en-US" w:eastAsia="zh-CN"/>
        </w:rPr>
      </w:pPr>
      <w:r>
        <w:rPr>
          <w:szCs w:val="16"/>
          <w:lang w:val="en-US" w:eastAsia="zh-CN"/>
        </w:rPr>
        <w:t>Majority companies think the transmit power for PUSCH repetition Type B should be defined for each nominal repetition, including the power control adjustment, and PHR calculation</w:t>
      </w:r>
      <w:r w:rsidR="008A648A">
        <w:rPr>
          <w:szCs w:val="16"/>
          <w:lang w:val="en-US" w:eastAsia="zh-CN"/>
        </w:rPr>
        <w:t>, except that:</w:t>
      </w:r>
    </w:p>
    <w:p w14:paraId="6C0217EF" w14:textId="57629B3D" w:rsidR="008A648A" w:rsidRDefault="008A648A" w:rsidP="008A648A">
      <w:pPr>
        <w:pStyle w:val="ListParagraph"/>
        <w:numPr>
          <w:ilvl w:val="0"/>
          <w:numId w:val="54"/>
        </w:numPr>
        <w:jc w:val="both"/>
        <w:rPr>
          <w:szCs w:val="16"/>
          <w:lang w:val="en-US" w:eastAsia="zh-CN"/>
        </w:rPr>
      </w:pPr>
      <w:r>
        <w:rPr>
          <w:szCs w:val="16"/>
          <w:lang w:val="en-US" w:eastAsia="zh-CN"/>
        </w:rPr>
        <w:t>CATT prefers that the transmit power is defined for all the nominal repetitions.</w:t>
      </w:r>
    </w:p>
    <w:p w14:paraId="7CEA67AC" w14:textId="1A48D6EB" w:rsidR="008A648A" w:rsidRDefault="008A648A" w:rsidP="008A648A">
      <w:pPr>
        <w:pStyle w:val="ListParagraph"/>
        <w:numPr>
          <w:ilvl w:val="1"/>
          <w:numId w:val="54"/>
        </w:numPr>
        <w:jc w:val="both"/>
        <w:rPr>
          <w:szCs w:val="16"/>
          <w:lang w:val="en-US" w:eastAsia="zh-CN"/>
        </w:rPr>
      </w:pPr>
      <w:r>
        <w:rPr>
          <w:szCs w:val="16"/>
          <w:lang w:val="en-US" w:eastAsia="zh-CN"/>
        </w:rPr>
        <w:lastRenderedPageBreak/>
        <w:t>FL comments: It seems clear that the transmission occasion in Rel-15 only refers to one repetition in case of slot aggregation, as it defines the transmission occasion with S and L, and it is not possible to use S and L to refer to all the repetitions of slot aggregation.</w:t>
      </w:r>
    </w:p>
    <w:p w14:paraId="3B714128" w14:textId="7FFC834F" w:rsidR="008A648A" w:rsidRPr="008A648A" w:rsidRDefault="008A648A" w:rsidP="008A648A">
      <w:pPr>
        <w:pStyle w:val="ListParagraph"/>
        <w:numPr>
          <w:ilvl w:val="0"/>
          <w:numId w:val="54"/>
        </w:numPr>
        <w:jc w:val="both"/>
        <w:rPr>
          <w:szCs w:val="16"/>
          <w:lang w:val="en-US" w:eastAsia="zh-CN"/>
        </w:rPr>
      </w:pPr>
      <w:r>
        <w:rPr>
          <w:szCs w:val="16"/>
          <w:lang w:val="en-US" w:eastAsia="zh-CN"/>
        </w:rPr>
        <w:t xml:space="preserve">Panasonic raised the question how to define P_CMAX when </w:t>
      </w:r>
      <w:r w:rsidRPr="00571D57">
        <w:rPr>
          <w:color w:val="FF0000"/>
          <w:szCs w:val="16"/>
          <w:lang w:val="en-US" w:eastAsia="zh-CN"/>
        </w:rPr>
        <w:t>a nominal repetition goes across slot boundary</w:t>
      </w:r>
      <w:r>
        <w:rPr>
          <w:szCs w:val="16"/>
          <w:lang w:val="en-US" w:eastAsia="zh-CN"/>
        </w:rPr>
        <w:t>.</w:t>
      </w:r>
    </w:p>
    <w:p w14:paraId="13202AD0" w14:textId="50EA6D1C" w:rsidR="008A648A" w:rsidRDefault="008A648A" w:rsidP="00D97000">
      <w:pPr>
        <w:jc w:val="both"/>
        <w:rPr>
          <w:szCs w:val="16"/>
          <w:lang w:val="en-US" w:eastAsia="zh-CN"/>
        </w:rPr>
      </w:pPr>
      <w:r>
        <w:rPr>
          <w:szCs w:val="16"/>
          <w:lang w:val="en-US" w:eastAsia="zh-CN"/>
        </w:rPr>
        <w:t xml:space="preserve">In addition, it is a bit unclear whether </w:t>
      </w:r>
      <w:r w:rsidRPr="00571D57">
        <w:rPr>
          <w:color w:val="FF0000"/>
          <w:szCs w:val="16"/>
          <w:lang w:val="en-US" w:eastAsia="zh-CN"/>
        </w:rPr>
        <w:t xml:space="preserve">a nominal repetition going across slot boundary </w:t>
      </w:r>
      <w:r>
        <w:rPr>
          <w:szCs w:val="16"/>
          <w:lang w:val="en-US" w:eastAsia="zh-CN"/>
        </w:rPr>
        <w:t>would cause any issue</w:t>
      </w:r>
      <w:r w:rsidR="00571D57">
        <w:rPr>
          <w:szCs w:val="16"/>
          <w:lang w:val="en-US" w:eastAsia="zh-CN"/>
        </w:rPr>
        <w:t>/</w:t>
      </w:r>
      <w:r w:rsidR="00571D57">
        <w:rPr>
          <w:rFonts w:hint="eastAsia"/>
          <w:szCs w:val="16"/>
          <w:lang w:val="en-US" w:eastAsia="zh-CN"/>
        </w:rPr>
        <w:t>complication</w:t>
      </w:r>
      <w:r>
        <w:rPr>
          <w:szCs w:val="16"/>
          <w:lang w:val="en-US" w:eastAsia="zh-CN"/>
        </w:rPr>
        <w:t xml:space="preserve"> in Clause 7.5 (Prioritization for transmission power reduction), when the UE reaches maximum power.</w:t>
      </w:r>
      <w:r w:rsidR="00571D57">
        <w:rPr>
          <w:szCs w:val="16"/>
          <w:lang w:val="en-US" w:eastAsia="zh-CN"/>
        </w:rPr>
        <w:t xml:space="preserve"> For example, does it mean that the transmit power of a nominal repetition is determined based on the channels in the first slot?</w:t>
      </w:r>
    </w:p>
    <w:p w14:paraId="6CF9CDAB" w14:textId="7591E93C" w:rsidR="00571D57" w:rsidRDefault="00571D57" w:rsidP="00D97000">
      <w:pPr>
        <w:jc w:val="both"/>
        <w:rPr>
          <w:szCs w:val="16"/>
          <w:lang w:val="en-US" w:eastAsia="zh-CN"/>
        </w:rPr>
      </w:pPr>
      <w:r>
        <w:rPr>
          <w:szCs w:val="16"/>
          <w:lang w:val="en-US" w:eastAsia="zh-CN"/>
        </w:rPr>
        <w:t xml:space="preserve">Therefore, two </w:t>
      </w:r>
      <w:r w:rsidR="00A8436A">
        <w:rPr>
          <w:szCs w:val="16"/>
          <w:lang w:val="en-US" w:eastAsia="zh-CN"/>
        </w:rPr>
        <w:t xml:space="preserve">alternative </w:t>
      </w:r>
      <w:r>
        <w:rPr>
          <w:szCs w:val="16"/>
          <w:lang w:val="en-US" w:eastAsia="zh-CN"/>
        </w:rPr>
        <w:t>TPs are proposed here. Proposal 1 defines a transmission occasion as a nominal repetition, and Proposal 2 defines a transmission occasion as an actual repetition. Companies please share your views whether defining a transmission occasion as a nominal repetition is sufficient.</w:t>
      </w:r>
    </w:p>
    <w:p w14:paraId="20EBC48E" w14:textId="37419A9C" w:rsidR="001E5EA4" w:rsidRPr="006C66B6" w:rsidRDefault="001E5EA4" w:rsidP="006C66B6">
      <w:pPr>
        <w:pStyle w:val="Heading4"/>
        <w:rPr>
          <w:rFonts w:ascii="Times New Roman" w:hAnsi="Times New Roman"/>
          <w:sz w:val="22"/>
          <w:szCs w:val="22"/>
          <w:highlight w:val="yellow"/>
          <w:lang w:eastAsia="zh-CN"/>
        </w:rPr>
      </w:pPr>
      <w:r w:rsidRPr="006C66B6">
        <w:rPr>
          <w:rFonts w:ascii="Times New Roman" w:hAnsi="Times New Roman"/>
          <w:sz w:val="22"/>
          <w:szCs w:val="22"/>
          <w:highlight w:val="yellow"/>
          <w:lang w:eastAsia="zh-CN"/>
        </w:rPr>
        <w:t>Proposal</w:t>
      </w:r>
      <w:r w:rsidR="0019489C" w:rsidRPr="006C66B6">
        <w:rPr>
          <w:rFonts w:ascii="Times New Roman" w:hAnsi="Times New Roman"/>
          <w:sz w:val="22"/>
          <w:szCs w:val="22"/>
          <w:highlight w:val="yellow"/>
          <w:lang w:eastAsia="zh-CN"/>
        </w:rPr>
        <w:t xml:space="preserve"> 1</w:t>
      </w:r>
      <w:r w:rsidRPr="006C66B6">
        <w:rPr>
          <w:rFonts w:ascii="Times New Roman" w:hAnsi="Times New Roman"/>
          <w:sz w:val="22"/>
          <w:szCs w:val="22"/>
          <w:highlight w:val="yellow"/>
          <w:lang w:eastAsia="zh-CN"/>
        </w:rPr>
        <w:t>:</w:t>
      </w:r>
    </w:p>
    <w:p w14:paraId="225E2357" w14:textId="77777777" w:rsidR="0019489C" w:rsidRPr="0019489C" w:rsidRDefault="0019489C" w:rsidP="0019489C">
      <w:pPr>
        <w:pStyle w:val="B2"/>
        <w:ind w:left="0" w:firstLine="0"/>
        <w:rPr>
          <w:bCs/>
          <w:lang w:val="en-US" w:eastAsia="zh-CN"/>
        </w:rPr>
      </w:pPr>
      <w:r w:rsidRPr="0019489C">
        <w:rPr>
          <w:bCs/>
          <w:highlight w:val="yellow"/>
          <w:lang w:val="en-US" w:eastAsia="zh-CN"/>
        </w:rPr>
        <w:t>Adopt the following TP to TS 38.213:</w:t>
      </w:r>
    </w:p>
    <w:tbl>
      <w:tblPr>
        <w:tblStyle w:val="TableGrid"/>
        <w:tblW w:w="0" w:type="auto"/>
        <w:tblLook w:val="04A0" w:firstRow="1" w:lastRow="0" w:firstColumn="1" w:lastColumn="0" w:noHBand="0" w:noVBand="1"/>
      </w:tblPr>
      <w:tblGrid>
        <w:gridCol w:w="9629"/>
      </w:tblGrid>
      <w:tr w:rsidR="0019489C" w14:paraId="3E3540FC" w14:textId="77777777" w:rsidTr="00245A66">
        <w:tc>
          <w:tcPr>
            <w:tcW w:w="9629" w:type="dxa"/>
          </w:tcPr>
          <w:p w14:paraId="107E7D27" w14:textId="77777777" w:rsidR="0019489C" w:rsidRPr="0092588E" w:rsidRDefault="0019489C" w:rsidP="00245A66">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7.1.1</w:t>
            </w:r>
          </w:p>
          <w:p w14:paraId="5F93EBA7" w14:textId="77777777" w:rsidR="0019489C" w:rsidRDefault="0019489C" w:rsidP="00245A66">
            <w:pPr>
              <w:keepNext/>
              <w:keepLines/>
              <w:pBdr>
                <w:top w:val="single" w:sz="12" w:space="3" w:color="auto"/>
              </w:pBdr>
              <w:tabs>
                <w:tab w:val="left" w:pos="1134"/>
              </w:tabs>
              <w:spacing w:before="240"/>
              <w:ind w:left="1134" w:hanging="1134"/>
              <w:outlineLvl w:val="0"/>
              <w:rPr>
                <w:rFonts w:ascii="Arial" w:eastAsia="Times New Roman" w:hAnsi="Arial"/>
                <w:sz w:val="36"/>
              </w:rPr>
            </w:pPr>
            <w:r w:rsidRPr="00915E16">
              <w:rPr>
                <w:rFonts w:ascii="Arial" w:eastAsia="Times New Roman" w:hAnsi="Arial"/>
                <w:sz w:val="36"/>
              </w:rPr>
              <w:t>7</w:t>
            </w:r>
            <w:r w:rsidRPr="00915E16">
              <w:rPr>
                <w:rFonts w:ascii="Arial" w:eastAsia="Times New Roman" w:hAnsi="Arial"/>
                <w:sz w:val="36"/>
              </w:rPr>
              <w:tab/>
              <w:t>Uplink Power control</w:t>
            </w:r>
          </w:p>
          <w:p w14:paraId="48C43F22" w14:textId="77777777" w:rsidR="0019489C" w:rsidRPr="00E54418" w:rsidRDefault="0019489C" w:rsidP="00245A66">
            <w:pPr>
              <w:rPr>
                <w:rFonts w:eastAsia="Times New Roman"/>
              </w:rPr>
            </w:pPr>
            <w:r w:rsidRPr="00E54418">
              <w:rPr>
                <w:rFonts w:eastAsia="Times New Roman"/>
              </w:rPr>
              <w:t xml:space="preserve">Uplink power control determines a power for PUSCH, PUCCH, SRS, and PRACH transmissions. </w:t>
            </w:r>
          </w:p>
          <w:p w14:paraId="2BB6D08C" w14:textId="77777777" w:rsidR="0019489C" w:rsidRPr="00E54418" w:rsidRDefault="0019489C" w:rsidP="00245A66">
            <w:pPr>
              <w:rPr>
                <w:rFonts w:eastAsia="Times New Roman"/>
              </w:rPr>
            </w:pPr>
            <w:r w:rsidRPr="00E54418">
              <w:rPr>
                <w:rFonts w:eastAsia="Times New Roman"/>
                <w:iCs/>
                <w:szCs w:val="32"/>
              </w:rPr>
              <w:t>A UE does not expect to simultaneously maintain more than four pathloss estimates per serving cell for all PUSCH/PUCCH/SRS transmissions as described in Clauses 7.1.1, 7.2.1, and 7.3.1</w:t>
            </w:r>
            <w:r w:rsidRPr="00E54418">
              <w:rPr>
                <w:rFonts w:eastAsia="Times New Roman"/>
                <w:iCs/>
              </w:rPr>
              <w:t xml:space="preserve">, </w:t>
            </w:r>
            <w:r w:rsidRPr="00E54418">
              <w:rPr>
                <w:rFonts w:eastAsia="Times New Roman"/>
              </w:rPr>
              <w:t xml:space="preserve">except for SRS transmissions configured by IE </w:t>
            </w:r>
            <w:r w:rsidRPr="00E54418">
              <w:rPr>
                <w:rFonts w:eastAsia="Times New Roman"/>
                <w:i/>
                <w:iCs/>
              </w:rPr>
              <w:t>SRS-Positioning-Config</w:t>
            </w:r>
            <w:r w:rsidRPr="00E54418">
              <w:rPr>
                <w:rFonts w:eastAsia="Times New Roman"/>
              </w:rPr>
              <w:t xml:space="preserve"> as described in Clause 7.3.1</w:t>
            </w:r>
            <w:r w:rsidRPr="00E54418">
              <w:rPr>
                <w:rFonts w:eastAsia="Times New Roman"/>
                <w:iCs/>
                <w:szCs w:val="32"/>
              </w:rPr>
              <w:t>.</w:t>
            </w:r>
          </w:p>
          <w:p w14:paraId="1F6B527E" w14:textId="23CD57B5" w:rsidR="0019489C" w:rsidRPr="00E54418" w:rsidRDefault="0019489C" w:rsidP="0019489C">
            <w:pPr>
              <w:rPr>
                <w:rFonts w:eastAsia="Times New Roman"/>
              </w:rPr>
            </w:pPr>
            <w:r w:rsidRPr="00E54418">
              <w:rPr>
                <w:rFonts w:eastAsia="Times New Roman"/>
                <w:iCs/>
              </w:rPr>
              <w:t xml:space="preserve">A PUSCH/PUCCH/SRS/PRACH transmission occasion </w:t>
            </w:r>
            <w:r w:rsidRPr="00E54418">
              <w:rPr>
                <w:rFonts w:eastAsia="Times New Roman"/>
                <w:iCs/>
                <w:noProof/>
                <w:position w:val="-6"/>
              </w:rPr>
              <w:drawing>
                <wp:inline distT="0" distB="0" distL="0" distR="0" wp14:anchorId="1C0AE9FA" wp14:editId="69BEDAE8">
                  <wp:extent cx="95250" cy="182880"/>
                  <wp:effectExtent l="0" t="0" r="0" b="7620"/>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E54418">
              <w:rPr>
                <w:rFonts w:eastAsia="Times New Roman"/>
                <w:iCs/>
              </w:rPr>
              <w:t xml:space="preserve"> is defined by a </w:t>
            </w:r>
            <w:r w:rsidRPr="00E54418">
              <w:rPr>
                <w:rFonts w:eastAsia="Times New Roman"/>
              </w:rPr>
              <w:t xml:space="preserve">slot index </w:t>
            </w:r>
            <w:r w:rsidRPr="00E54418">
              <w:rPr>
                <w:rFonts w:eastAsia="Times New Roman"/>
                <w:noProof/>
                <w:position w:val="-12"/>
              </w:rPr>
              <w:drawing>
                <wp:inline distT="0" distB="0" distL="0" distR="0" wp14:anchorId="59E0F43C" wp14:editId="2606889A">
                  <wp:extent cx="212090" cy="278130"/>
                  <wp:effectExtent l="0" t="0" r="0" b="762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2090" cy="278130"/>
                          </a:xfrm>
                          <a:prstGeom prst="rect">
                            <a:avLst/>
                          </a:prstGeom>
                          <a:noFill/>
                          <a:ln>
                            <a:noFill/>
                          </a:ln>
                        </pic:spPr>
                      </pic:pic>
                    </a:graphicData>
                  </a:graphic>
                </wp:inline>
              </w:drawing>
            </w:r>
            <w:r w:rsidRPr="00E54418">
              <w:rPr>
                <w:rFonts w:eastAsia="Times New Roman"/>
              </w:rPr>
              <w:t xml:space="preserve"> within a frame with system frame number </w:t>
            </w:r>
            <w:r w:rsidRPr="00E54418">
              <w:rPr>
                <w:rFonts w:eastAsia="Times New Roman"/>
                <w:iCs/>
                <w:noProof/>
                <w:position w:val="-6"/>
              </w:rPr>
              <w:drawing>
                <wp:inline distT="0" distB="0" distL="0" distR="0" wp14:anchorId="63B33783" wp14:editId="6D6585F0">
                  <wp:extent cx="219710" cy="160655"/>
                  <wp:effectExtent l="0" t="0" r="8890" b="0"/>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710" cy="160655"/>
                          </a:xfrm>
                          <a:prstGeom prst="rect">
                            <a:avLst/>
                          </a:prstGeom>
                          <a:noFill/>
                          <a:ln>
                            <a:noFill/>
                          </a:ln>
                        </pic:spPr>
                      </pic:pic>
                    </a:graphicData>
                  </a:graphic>
                </wp:inline>
              </w:drawing>
            </w:r>
            <w:r w:rsidRPr="00E54418">
              <w:rPr>
                <w:rFonts w:eastAsia="Times New Roman"/>
              </w:rPr>
              <w:t xml:space="preserve">, a first symbol </w:t>
            </w:r>
            <w:r w:rsidRPr="00E54418">
              <w:rPr>
                <w:rFonts w:eastAsia="Times New Roman"/>
                <w:iCs/>
                <w:noProof/>
                <w:position w:val="-6"/>
              </w:rPr>
              <w:drawing>
                <wp:inline distT="0" distB="0" distL="0" distR="0" wp14:anchorId="6AD030DC" wp14:editId="4FEF5EAF">
                  <wp:extent cx="124460" cy="160655"/>
                  <wp:effectExtent l="0" t="0" r="8890" b="0"/>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E54418">
              <w:rPr>
                <w:rFonts w:eastAsia="Times New Roman"/>
              </w:rPr>
              <w:t xml:space="preserve"> within the slot, and a number of consecutive symbols </w:t>
            </w:r>
            <w:r w:rsidRPr="00E54418">
              <w:rPr>
                <w:rFonts w:eastAsia="Times New Roman"/>
                <w:iCs/>
                <w:noProof/>
                <w:position w:val="-4"/>
              </w:rPr>
              <w:drawing>
                <wp:inline distT="0" distB="0" distL="0" distR="0" wp14:anchorId="2D1035AB" wp14:editId="61E7AFA5">
                  <wp:extent cx="102235" cy="160655"/>
                  <wp:effectExtent l="0" t="0" r="0" b="0"/>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2235" cy="160655"/>
                          </a:xfrm>
                          <a:prstGeom prst="rect">
                            <a:avLst/>
                          </a:prstGeom>
                          <a:noFill/>
                          <a:ln>
                            <a:noFill/>
                          </a:ln>
                        </pic:spPr>
                      </pic:pic>
                    </a:graphicData>
                  </a:graphic>
                </wp:inline>
              </w:drawing>
            </w:r>
            <w:r w:rsidRPr="00E54418">
              <w:rPr>
                <w:rFonts w:eastAsia="Times New Roman"/>
              </w:rPr>
              <w:t>.</w:t>
            </w:r>
            <w:r>
              <w:rPr>
                <w:rFonts w:eastAsia="Times New Roman"/>
              </w:rPr>
              <w:t xml:space="preserve"> </w:t>
            </w:r>
            <w:r w:rsidRPr="00E16A84">
              <w:rPr>
                <w:rFonts w:eastAsia="Times New Roman"/>
                <w:color w:val="FF0000"/>
              </w:rPr>
              <w:t xml:space="preserve">For PUSCH with repetition Type B, </w:t>
            </w:r>
            <w:r w:rsidR="006C66B6">
              <w:rPr>
                <w:rFonts w:eastAsia="Times New Roman"/>
                <w:color w:val="FF0000"/>
              </w:rPr>
              <w:t>a PUSCH transmission occasion is a nominal repetition</w:t>
            </w:r>
            <w:r w:rsidRPr="00E16A84">
              <w:rPr>
                <w:rFonts w:eastAsia="Times New Roman"/>
                <w:color w:val="FF0000"/>
              </w:rPr>
              <w:t xml:space="preserve">, as </w:t>
            </w:r>
            <w:r>
              <w:rPr>
                <w:rFonts w:eastAsia="Times New Roman"/>
                <w:color w:val="FF0000"/>
              </w:rPr>
              <w:t>described</w:t>
            </w:r>
            <w:r w:rsidRPr="00E16A84">
              <w:rPr>
                <w:rFonts w:eastAsia="Times New Roman"/>
                <w:color w:val="FF0000"/>
              </w:rPr>
              <w:t xml:space="preserve"> in [6, TS 38.214 Clause 6.1.2].</w:t>
            </w:r>
          </w:p>
          <w:p w14:paraId="7348781F" w14:textId="77777777" w:rsidR="0019489C" w:rsidRPr="00915E16" w:rsidRDefault="0019489C" w:rsidP="00245A66">
            <w:pPr>
              <w:jc w:val="center"/>
              <w:rPr>
                <w:rFonts w:eastAsia="Times New Roman"/>
                <w:color w:val="00B0F0"/>
              </w:rPr>
            </w:pPr>
            <w:r w:rsidRPr="00915E16">
              <w:rPr>
                <w:rFonts w:eastAsia="Times New Roman"/>
                <w:color w:val="00B0F0"/>
              </w:rPr>
              <w:t>&lt;omitted text&gt;</w:t>
            </w:r>
          </w:p>
        </w:tc>
      </w:tr>
    </w:tbl>
    <w:p w14:paraId="0A8B7041" w14:textId="77777777" w:rsidR="0019489C" w:rsidRDefault="0019489C" w:rsidP="00D97000">
      <w:pPr>
        <w:jc w:val="both"/>
        <w:rPr>
          <w:szCs w:val="16"/>
          <w:lang w:val="en-US" w:eastAsia="zh-CN"/>
        </w:rPr>
      </w:pPr>
    </w:p>
    <w:p w14:paraId="7A5D2A14" w14:textId="225CDEDC" w:rsidR="006C66B6" w:rsidRPr="006C66B6" w:rsidRDefault="006C66B6" w:rsidP="006C66B6">
      <w:pPr>
        <w:pStyle w:val="Heading4"/>
        <w:rPr>
          <w:rFonts w:ascii="Times New Roman" w:hAnsi="Times New Roman"/>
          <w:sz w:val="22"/>
          <w:szCs w:val="22"/>
          <w:lang w:eastAsia="zh-CN"/>
        </w:rPr>
      </w:pPr>
      <w:r w:rsidRPr="006C66B6">
        <w:rPr>
          <w:rFonts w:ascii="Times New Roman" w:hAnsi="Times New Roman"/>
          <w:sz w:val="22"/>
          <w:szCs w:val="22"/>
          <w:highlight w:val="yellow"/>
          <w:lang w:eastAsia="zh-CN"/>
        </w:rPr>
        <w:t>Proposal 2:</w:t>
      </w:r>
    </w:p>
    <w:p w14:paraId="63244DC1" w14:textId="77777777" w:rsidR="006C66B6" w:rsidRPr="006C66B6" w:rsidRDefault="006C66B6" w:rsidP="006C66B6">
      <w:pPr>
        <w:pStyle w:val="B2"/>
        <w:ind w:left="0" w:firstLine="0"/>
        <w:rPr>
          <w:bCs/>
          <w:sz w:val="22"/>
          <w:szCs w:val="22"/>
          <w:lang w:val="en-US" w:eastAsia="zh-CN"/>
        </w:rPr>
      </w:pPr>
      <w:r w:rsidRPr="006C66B6">
        <w:rPr>
          <w:bCs/>
          <w:sz w:val="22"/>
          <w:szCs w:val="22"/>
          <w:highlight w:val="yellow"/>
          <w:lang w:val="en-US" w:eastAsia="zh-CN"/>
        </w:rPr>
        <w:t>Adopt the following TP to TS 38.213:</w:t>
      </w:r>
    </w:p>
    <w:tbl>
      <w:tblPr>
        <w:tblStyle w:val="TableGrid"/>
        <w:tblW w:w="0" w:type="auto"/>
        <w:tblLook w:val="04A0" w:firstRow="1" w:lastRow="0" w:firstColumn="1" w:lastColumn="0" w:noHBand="0" w:noVBand="1"/>
      </w:tblPr>
      <w:tblGrid>
        <w:gridCol w:w="9629"/>
      </w:tblGrid>
      <w:tr w:rsidR="006C66B6" w14:paraId="699C60C1" w14:textId="77777777" w:rsidTr="00245A66">
        <w:tc>
          <w:tcPr>
            <w:tcW w:w="9629" w:type="dxa"/>
          </w:tcPr>
          <w:p w14:paraId="02C7D523" w14:textId="77777777" w:rsidR="006C66B6" w:rsidRPr="0092588E" w:rsidRDefault="006C66B6" w:rsidP="00245A66">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7</w:t>
            </w:r>
          </w:p>
          <w:p w14:paraId="47484208" w14:textId="77777777" w:rsidR="006C66B6" w:rsidRDefault="006C66B6" w:rsidP="00245A66">
            <w:pPr>
              <w:keepNext/>
              <w:keepLines/>
              <w:pBdr>
                <w:top w:val="single" w:sz="12" w:space="3" w:color="auto"/>
              </w:pBdr>
              <w:tabs>
                <w:tab w:val="left" w:pos="1134"/>
              </w:tabs>
              <w:spacing w:before="240"/>
              <w:ind w:left="1134" w:hanging="1134"/>
              <w:outlineLvl w:val="0"/>
              <w:rPr>
                <w:rFonts w:ascii="Arial" w:eastAsia="Times New Roman" w:hAnsi="Arial"/>
                <w:sz w:val="36"/>
              </w:rPr>
            </w:pPr>
            <w:r w:rsidRPr="00915E16">
              <w:rPr>
                <w:rFonts w:ascii="Arial" w:eastAsia="Times New Roman" w:hAnsi="Arial"/>
                <w:sz w:val="36"/>
              </w:rPr>
              <w:t>7</w:t>
            </w:r>
            <w:r w:rsidRPr="00915E16">
              <w:rPr>
                <w:rFonts w:ascii="Arial" w:eastAsia="Times New Roman" w:hAnsi="Arial"/>
                <w:sz w:val="36"/>
              </w:rPr>
              <w:tab/>
              <w:t>Uplink Power control</w:t>
            </w:r>
          </w:p>
          <w:p w14:paraId="3A1A0E17" w14:textId="77777777" w:rsidR="006C66B6" w:rsidRPr="00E54418" w:rsidRDefault="006C66B6" w:rsidP="00245A66">
            <w:pPr>
              <w:rPr>
                <w:rFonts w:eastAsia="Times New Roman"/>
              </w:rPr>
            </w:pPr>
            <w:r w:rsidRPr="00E54418">
              <w:rPr>
                <w:rFonts w:eastAsia="Times New Roman"/>
              </w:rPr>
              <w:t xml:space="preserve">Uplink power control determines a power for PUSCH, PUCCH, SRS, and PRACH transmissions. </w:t>
            </w:r>
          </w:p>
          <w:p w14:paraId="149B6964" w14:textId="77777777" w:rsidR="006C66B6" w:rsidRPr="00E54418" w:rsidRDefault="006C66B6" w:rsidP="00245A66">
            <w:pPr>
              <w:rPr>
                <w:rFonts w:eastAsia="Times New Roman"/>
              </w:rPr>
            </w:pPr>
            <w:r w:rsidRPr="00E54418">
              <w:rPr>
                <w:rFonts w:eastAsia="Times New Roman"/>
                <w:iCs/>
                <w:szCs w:val="32"/>
              </w:rPr>
              <w:t>A UE does not expect to simultaneously maintain more than four pathloss estimates per serving cell for all PUSCH/PUCCH/SRS transmissions as described in Clauses 7.1.1, 7.2.1, and 7.3.1</w:t>
            </w:r>
            <w:r w:rsidRPr="00E54418">
              <w:rPr>
                <w:rFonts w:eastAsia="Times New Roman"/>
                <w:iCs/>
              </w:rPr>
              <w:t xml:space="preserve">, </w:t>
            </w:r>
            <w:r w:rsidRPr="00E54418">
              <w:rPr>
                <w:rFonts w:eastAsia="Times New Roman"/>
              </w:rPr>
              <w:t xml:space="preserve">except for SRS transmissions configured by IE </w:t>
            </w:r>
            <w:r w:rsidRPr="00E54418">
              <w:rPr>
                <w:rFonts w:eastAsia="Times New Roman"/>
                <w:i/>
                <w:iCs/>
              </w:rPr>
              <w:t>SRS-Positioning-Config</w:t>
            </w:r>
            <w:r w:rsidRPr="00E54418">
              <w:rPr>
                <w:rFonts w:eastAsia="Times New Roman"/>
              </w:rPr>
              <w:t xml:space="preserve"> as described in Clause 7.3.1</w:t>
            </w:r>
            <w:r w:rsidRPr="00E54418">
              <w:rPr>
                <w:rFonts w:eastAsia="Times New Roman"/>
                <w:iCs/>
                <w:szCs w:val="32"/>
              </w:rPr>
              <w:t>.</w:t>
            </w:r>
          </w:p>
          <w:p w14:paraId="2926DD6C" w14:textId="60F86DDE" w:rsidR="006C66B6" w:rsidRPr="00E54418" w:rsidRDefault="006C66B6" w:rsidP="00245A66">
            <w:pPr>
              <w:rPr>
                <w:rFonts w:eastAsia="Times New Roman"/>
              </w:rPr>
            </w:pPr>
            <w:r w:rsidRPr="00E54418">
              <w:rPr>
                <w:rFonts w:eastAsia="Times New Roman"/>
                <w:iCs/>
              </w:rPr>
              <w:t xml:space="preserve">A PUSCH/PUCCH/SRS/PRACH transmission occasion </w:t>
            </w:r>
            <w:r w:rsidRPr="00E54418">
              <w:rPr>
                <w:rFonts w:eastAsia="Times New Roman"/>
                <w:iCs/>
                <w:noProof/>
                <w:position w:val="-6"/>
              </w:rPr>
              <w:drawing>
                <wp:inline distT="0" distB="0" distL="0" distR="0" wp14:anchorId="2F38B099" wp14:editId="2CDB97F4">
                  <wp:extent cx="95250" cy="182880"/>
                  <wp:effectExtent l="0" t="0" r="0" b="7620"/>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E54418">
              <w:rPr>
                <w:rFonts w:eastAsia="Times New Roman"/>
                <w:iCs/>
              </w:rPr>
              <w:t xml:space="preserve"> is defined by a </w:t>
            </w:r>
            <w:r w:rsidRPr="00E54418">
              <w:rPr>
                <w:rFonts w:eastAsia="Times New Roman"/>
              </w:rPr>
              <w:t xml:space="preserve">slot index </w:t>
            </w:r>
            <w:r w:rsidRPr="00E54418">
              <w:rPr>
                <w:rFonts w:eastAsia="Times New Roman"/>
                <w:noProof/>
                <w:position w:val="-12"/>
              </w:rPr>
              <w:drawing>
                <wp:inline distT="0" distB="0" distL="0" distR="0" wp14:anchorId="7F613238" wp14:editId="4ED09297">
                  <wp:extent cx="212090" cy="278130"/>
                  <wp:effectExtent l="0" t="0" r="0" b="7620"/>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2090" cy="278130"/>
                          </a:xfrm>
                          <a:prstGeom prst="rect">
                            <a:avLst/>
                          </a:prstGeom>
                          <a:noFill/>
                          <a:ln>
                            <a:noFill/>
                          </a:ln>
                        </pic:spPr>
                      </pic:pic>
                    </a:graphicData>
                  </a:graphic>
                </wp:inline>
              </w:drawing>
            </w:r>
            <w:r w:rsidRPr="00E54418">
              <w:rPr>
                <w:rFonts w:eastAsia="Times New Roman"/>
              </w:rPr>
              <w:t xml:space="preserve"> within a frame with system frame number </w:t>
            </w:r>
            <w:r w:rsidRPr="00E54418">
              <w:rPr>
                <w:rFonts w:eastAsia="Times New Roman"/>
                <w:iCs/>
                <w:noProof/>
                <w:position w:val="-6"/>
              </w:rPr>
              <w:drawing>
                <wp:inline distT="0" distB="0" distL="0" distR="0" wp14:anchorId="32949BA0" wp14:editId="0A230AC4">
                  <wp:extent cx="219710" cy="160655"/>
                  <wp:effectExtent l="0" t="0" r="8890" b="0"/>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710" cy="160655"/>
                          </a:xfrm>
                          <a:prstGeom prst="rect">
                            <a:avLst/>
                          </a:prstGeom>
                          <a:noFill/>
                          <a:ln>
                            <a:noFill/>
                          </a:ln>
                        </pic:spPr>
                      </pic:pic>
                    </a:graphicData>
                  </a:graphic>
                </wp:inline>
              </w:drawing>
            </w:r>
            <w:r w:rsidRPr="00E54418">
              <w:rPr>
                <w:rFonts w:eastAsia="Times New Roman"/>
              </w:rPr>
              <w:t xml:space="preserve">, a first symbol </w:t>
            </w:r>
            <w:r w:rsidRPr="00E54418">
              <w:rPr>
                <w:rFonts w:eastAsia="Times New Roman"/>
                <w:iCs/>
                <w:noProof/>
                <w:position w:val="-6"/>
              </w:rPr>
              <w:drawing>
                <wp:inline distT="0" distB="0" distL="0" distR="0" wp14:anchorId="7D60B92C" wp14:editId="02ACC121">
                  <wp:extent cx="124460" cy="160655"/>
                  <wp:effectExtent l="0" t="0" r="8890" b="0"/>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E54418">
              <w:rPr>
                <w:rFonts w:eastAsia="Times New Roman"/>
              </w:rPr>
              <w:t xml:space="preserve"> within the slot, and a number of consecutive symbols </w:t>
            </w:r>
            <w:r w:rsidRPr="00E54418">
              <w:rPr>
                <w:rFonts w:eastAsia="Times New Roman"/>
                <w:iCs/>
                <w:noProof/>
                <w:position w:val="-4"/>
              </w:rPr>
              <w:drawing>
                <wp:inline distT="0" distB="0" distL="0" distR="0" wp14:anchorId="3879B115" wp14:editId="2F8B3EE9">
                  <wp:extent cx="102235" cy="160655"/>
                  <wp:effectExtent l="0" t="0" r="0" b="0"/>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2235" cy="160655"/>
                          </a:xfrm>
                          <a:prstGeom prst="rect">
                            <a:avLst/>
                          </a:prstGeom>
                          <a:noFill/>
                          <a:ln>
                            <a:noFill/>
                          </a:ln>
                        </pic:spPr>
                      </pic:pic>
                    </a:graphicData>
                  </a:graphic>
                </wp:inline>
              </w:drawing>
            </w:r>
            <w:r w:rsidRPr="00E54418">
              <w:rPr>
                <w:rFonts w:eastAsia="Times New Roman"/>
              </w:rPr>
              <w:t>.</w:t>
            </w:r>
            <w:r>
              <w:rPr>
                <w:rFonts w:eastAsia="Times New Roman"/>
              </w:rPr>
              <w:t xml:space="preserve"> </w:t>
            </w:r>
            <w:r w:rsidRPr="00E16A84">
              <w:rPr>
                <w:rFonts w:eastAsia="Times New Roman"/>
                <w:color w:val="FF0000"/>
              </w:rPr>
              <w:t xml:space="preserve">For PUSCH with repetition Type B, </w:t>
            </w:r>
            <w:r>
              <w:rPr>
                <w:rFonts w:eastAsia="Times New Roman"/>
                <w:color w:val="FF0000"/>
              </w:rPr>
              <w:t>a PUSCH transmission occasion is</w:t>
            </w:r>
            <w:r w:rsidRPr="00E16A84">
              <w:rPr>
                <w:rFonts w:eastAsia="Times New Roman"/>
                <w:color w:val="FF0000"/>
              </w:rPr>
              <w:t xml:space="preserve"> a</w:t>
            </w:r>
            <w:r>
              <w:rPr>
                <w:rFonts w:eastAsia="Times New Roman"/>
                <w:color w:val="FF0000"/>
              </w:rPr>
              <w:t>n</w:t>
            </w:r>
            <w:r w:rsidRPr="00E16A84">
              <w:rPr>
                <w:rFonts w:eastAsia="Times New Roman"/>
                <w:color w:val="FF0000"/>
              </w:rPr>
              <w:t xml:space="preserve"> </w:t>
            </w:r>
            <w:r>
              <w:rPr>
                <w:rFonts w:eastAsia="Times New Roman"/>
                <w:color w:val="FF0000"/>
              </w:rPr>
              <w:t>actual</w:t>
            </w:r>
            <w:r w:rsidRPr="00E16A84">
              <w:rPr>
                <w:rFonts w:eastAsia="Times New Roman"/>
                <w:color w:val="FF0000"/>
              </w:rPr>
              <w:t xml:space="preserve"> repetition, as </w:t>
            </w:r>
            <w:r>
              <w:rPr>
                <w:rFonts w:eastAsia="Times New Roman"/>
                <w:color w:val="FF0000"/>
              </w:rPr>
              <w:t>described</w:t>
            </w:r>
            <w:r w:rsidRPr="00E16A84">
              <w:rPr>
                <w:rFonts w:eastAsia="Times New Roman"/>
                <w:color w:val="FF0000"/>
              </w:rPr>
              <w:t xml:space="preserve"> in [6, TS 38.214 Clause 6.1.2].</w:t>
            </w:r>
          </w:p>
          <w:p w14:paraId="530945A2" w14:textId="77777777" w:rsidR="006C66B6" w:rsidRDefault="006C66B6" w:rsidP="00245A66">
            <w:pPr>
              <w:keepNext/>
              <w:keepLines/>
              <w:spacing w:before="180"/>
              <w:ind w:left="1134" w:hanging="1134"/>
              <w:outlineLvl w:val="1"/>
              <w:rPr>
                <w:rFonts w:ascii="Arial" w:eastAsia="Times New Roman" w:hAnsi="Arial"/>
                <w:sz w:val="32"/>
              </w:rPr>
            </w:pPr>
            <w:r w:rsidRPr="00915E16">
              <w:rPr>
                <w:rFonts w:ascii="Arial" w:eastAsia="Times New Roman" w:hAnsi="Arial"/>
                <w:sz w:val="32"/>
              </w:rPr>
              <w:lastRenderedPageBreak/>
              <w:t>7.1</w:t>
            </w:r>
            <w:r w:rsidRPr="00915E16">
              <w:rPr>
                <w:rFonts w:ascii="Arial" w:eastAsia="Times New Roman" w:hAnsi="Arial"/>
                <w:sz w:val="32"/>
              </w:rPr>
              <w:tab/>
              <w:t>Physical uplink shared channel</w:t>
            </w:r>
          </w:p>
          <w:p w14:paraId="25C14A0B" w14:textId="77777777" w:rsidR="006C66B6" w:rsidRPr="00915E16" w:rsidRDefault="006C66B6" w:rsidP="00245A66">
            <w:pPr>
              <w:keepNext/>
              <w:keepLines/>
              <w:spacing w:before="180"/>
              <w:ind w:left="1134" w:hanging="1134"/>
              <w:jc w:val="center"/>
              <w:outlineLvl w:val="1"/>
              <w:rPr>
                <w:rFonts w:ascii="Arial" w:eastAsia="Times New Roman" w:hAnsi="Arial"/>
                <w:color w:val="00B0F0"/>
                <w:sz w:val="32"/>
              </w:rPr>
            </w:pPr>
            <w:r w:rsidRPr="00915E16">
              <w:rPr>
                <w:rFonts w:eastAsia="Times New Roman"/>
                <w:color w:val="00B0F0"/>
              </w:rPr>
              <w:t>&lt;omitted text&gt;</w:t>
            </w:r>
          </w:p>
          <w:p w14:paraId="03425AF2" w14:textId="77777777" w:rsidR="006C66B6" w:rsidRPr="00915E16" w:rsidRDefault="006C66B6" w:rsidP="00245A66">
            <w:pPr>
              <w:keepNext/>
              <w:keepLines/>
              <w:spacing w:before="120"/>
              <w:ind w:left="1134" w:hanging="1134"/>
              <w:outlineLvl w:val="2"/>
              <w:rPr>
                <w:rFonts w:ascii="Arial" w:eastAsia="Times New Roman" w:hAnsi="Arial"/>
                <w:sz w:val="28"/>
              </w:rPr>
            </w:pPr>
            <w:r w:rsidRPr="00915E16">
              <w:rPr>
                <w:rFonts w:ascii="Arial" w:eastAsia="Times New Roman" w:hAnsi="Arial"/>
                <w:sz w:val="28"/>
              </w:rPr>
              <w:t>7.1.1</w:t>
            </w:r>
            <w:r w:rsidRPr="00915E16">
              <w:rPr>
                <w:rFonts w:ascii="Arial" w:eastAsia="Times New Roman" w:hAnsi="Arial"/>
                <w:sz w:val="28"/>
              </w:rPr>
              <w:tab/>
              <w:t>UE behaviour</w:t>
            </w:r>
          </w:p>
          <w:p w14:paraId="23A7AC50" w14:textId="77777777" w:rsidR="006C66B6" w:rsidRPr="00915E16" w:rsidRDefault="006C66B6" w:rsidP="00245A66">
            <w:pPr>
              <w:rPr>
                <w:rFonts w:eastAsia="Times New Roman"/>
              </w:rPr>
            </w:pPr>
            <w:r w:rsidRPr="00915E16">
              <w:rPr>
                <w:rFonts w:eastAsia="Times New Roman"/>
              </w:rPr>
              <w:t xml:space="preserve">If a UE transmits a PUSCH on active UL BWP </w:t>
            </w:r>
            <w:r w:rsidRPr="00915E16">
              <w:rPr>
                <w:rFonts w:eastAsia="Times New Roman"/>
                <w:iCs/>
                <w:noProof/>
                <w:position w:val="-6"/>
              </w:rPr>
              <w:drawing>
                <wp:inline distT="0" distB="0" distL="0" distR="0" wp14:anchorId="0BF937AE" wp14:editId="72D9C92D">
                  <wp:extent cx="95250" cy="184150"/>
                  <wp:effectExtent l="0" t="0" r="0" b="6350"/>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rPr>
              <w:t xml:space="preserve"> of </w:t>
            </w:r>
            <w:r w:rsidRPr="00915E16">
              <w:rPr>
                <w:rFonts w:eastAsia="Times New Roman"/>
              </w:rPr>
              <w:t xml:space="preserve">carrier </w:t>
            </w:r>
            <w:r w:rsidRPr="00915E16">
              <w:rPr>
                <w:rFonts w:eastAsia="Times New Roman"/>
                <w:iCs/>
                <w:noProof/>
                <w:position w:val="-10"/>
              </w:rPr>
              <w:drawing>
                <wp:inline distT="0" distB="0" distL="0" distR="0" wp14:anchorId="2807C1AE" wp14:editId="4C9DED47">
                  <wp:extent cx="184150" cy="184150"/>
                  <wp:effectExtent l="0" t="0" r="0" b="6350"/>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iCs/>
              </w:rPr>
              <w:t xml:space="preserve"> of </w:t>
            </w:r>
            <w:r w:rsidRPr="00915E16">
              <w:rPr>
                <w:rFonts w:eastAsia="Times New Roman"/>
              </w:rPr>
              <w:t xml:space="preserve">serving cell </w:t>
            </w:r>
            <w:r w:rsidRPr="00915E16">
              <w:rPr>
                <w:rFonts w:eastAsia="Times New Roman"/>
                <w:iCs/>
                <w:noProof/>
                <w:position w:val="-6"/>
              </w:rPr>
              <w:drawing>
                <wp:inline distT="0" distB="0" distL="0" distR="0" wp14:anchorId="61A4980E" wp14:editId="026A3412">
                  <wp:extent cx="122555" cy="163830"/>
                  <wp:effectExtent l="0" t="0" r="0" b="0"/>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915E16">
              <w:rPr>
                <w:rFonts w:eastAsia="Times New Roman"/>
                <w:iCs/>
              </w:rPr>
              <w:t xml:space="preserve"> using </w:t>
            </w:r>
            <w:r w:rsidRPr="00915E16">
              <w:rPr>
                <w:rFonts w:eastAsia="Times New Roman"/>
              </w:rPr>
              <w:t xml:space="preserve">parameter set configuration </w:t>
            </w:r>
            <w:r w:rsidRPr="00915E16">
              <w:rPr>
                <w:rFonts w:eastAsia="Times New Roman"/>
                <w:iCs/>
              </w:rPr>
              <w:t xml:space="preserve">with index </w:t>
            </w:r>
            <w:r w:rsidRPr="00915E16">
              <w:rPr>
                <w:rFonts w:eastAsia="Times New Roman"/>
                <w:iCs/>
                <w:noProof/>
                <w:position w:val="-10"/>
              </w:rPr>
              <w:drawing>
                <wp:inline distT="0" distB="0" distL="0" distR="0" wp14:anchorId="3F5C47FE" wp14:editId="5242B09E">
                  <wp:extent cx="95250" cy="184150"/>
                  <wp:effectExtent l="0" t="0" r="0" b="6350"/>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rPr>
              <w:t xml:space="preserve"> and </w:t>
            </w:r>
            <w:r w:rsidRPr="00915E16">
              <w:rPr>
                <w:rFonts w:eastAsia="Times New Roman"/>
              </w:rPr>
              <w:t xml:space="preserve">PUSCH power control adjustment state with index </w:t>
            </w:r>
            <w:r w:rsidRPr="00915E16">
              <w:rPr>
                <w:rFonts w:eastAsia="Times New Roman"/>
                <w:iCs/>
                <w:noProof/>
                <w:position w:val="-6"/>
              </w:rPr>
              <w:drawing>
                <wp:inline distT="0" distB="0" distL="0" distR="0" wp14:anchorId="637E89F8" wp14:editId="087FD081">
                  <wp:extent cx="95250" cy="184150"/>
                  <wp:effectExtent l="0" t="0" r="0" b="6350"/>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rPr>
              <w:t xml:space="preserve">, the UE determines the PUSCH transmission power </w:t>
            </w:r>
            <w:r w:rsidRPr="00915E16">
              <w:rPr>
                <w:rFonts w:eastAsia="Times New Roman"/>
                <w:iCs/>
                <w:noProof/>
                <w:position w:val="-12"/>
              </w:rPr>
              <w:drawing>
                <wp:inline distT="0" distB="0" distL="0" distR="0" wp14:anchorId="2A6E9D70" wp14:editId="709A8A7B">
                  <wp:extent cx="1098550" cy="211455"/>
                  <wp:effectExtent l="0" t="0" r="6350" b="0"/>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98550" cy="211455"/>
                          </a:xfrm>
                          <a:prstGeom prst="rect">
                            <a:avLst/>
                          </a:prstGeom>
                          <a:noFill/>
                          <a:ln>
                            <a:noFill/>
                          </a:ln>
                        </pic:spPr>
                      </pic:pic>
                    </a:graphicData>
                  </a:graphic>
                </wp:inline>
              </w:drawing>
            </w:r>
            <w:r w:rsidRPr="00915E16">
              <w:rPr>
                <w:rFonts w:eastAsia="Times New Roman"/>
              </w:rPr>
              <w:t xml:space="preserve"> in PUSCH transmission occasion </w:t>
            </w:r>
            <w:r w:rsidRPr="00915E16">
              <w:rPr>
                <w:rFonts w:eastAsia="Times New Roman"/>
                <w:iCs/>
                <w:noProof/>
                <w:position w:val="-6"/>
              </w:rPr>
              <w:drawing>
                <wp:inline distT="0" distB="0" distL="0" distR="0" wp14:anchorId="73BF84BF" wp14:editId="15547B2A">
                  <wp:extent cx="95250" cy="184150"/>
                  <wp:effectExtent l="0" t="0" r="0" b="6350"/>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rPr>
              <w:t xml:space="preserve"> </w:t>
            </w:r>
            <w:r w:rsidRPr="00915E16">
              <w:rPr>
                <w:rFonts w:eastAsia="Times New Roman"/>
              </w:rPr>
              <w:t>as</w:t>
            </w:r>
          </w:p>
          <w:p w14:paraId="728A4DF5" w14:textId="77777777" w:rsidR="006C66B6" w:rsidRPr="00915E16" w:rsidRDefault="006C66B6" w:rsidP="00245A66">
            <w:pPr>
              <w:keepLines/>
              <w:tabs>
                <w:tab w:val="center" w:pos="4536"/>
                <w:tab w:val="right" w:pos="9072"/>
              </w:tabs>
              <w:jc w:val="center"/>
              <w:rPr>
                <w:rFonts w:eastAsia="Times New Roman"/>
                <w:noProof/>
              </w:rPr>
            </w:pPr>
            <w:r w:rsidRPr="00915E16">
              <w:rPr>
                <w:rFonts w:eastAsia="Times New Roman"/>
                <w:noProof/>
                <w:position w:val="-32"/>
              </w:rPr>
              <w:drawing>
                <wp:inline distT="0" distB="0" distL="0" distR="0" wp14:anchorId="6505C3C3" wp14:editId="2933F0F3">
                  <wp:extent cx="5861685" cy="464185"/>
                  <wp:effectExtent l="0" t="0" r="0" b="0"/>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61685" cy="464185"/>
                          </a:xfrm>
                          <a:prstGeom prst="rect">
                            <a:avLst/>
                          </a:prstGeom>
                          <a:noFill/>
                          <a:ln>
                            <a:noFill/>
                          </a:ln>
                        </pic:spPr>
                      </pic:pic>
                    </a:graphicData>
                  </a:graphic>
                </wp:inline>
              </w:drawing>
            </w:r>
            <w:r w:rsidRPr="00915E16">
              <w:rPr>
                <w:rFonts w:eastAsia="Times New Roman"/>
                <w:noProof/>
              </w:rPr>
              <w:t xml:space="preserve"> [dBm]</w:t>
            </w:r>
          </w:p>
          <w:p w14:paraId="3EDD9921" w14:textId="77777777" w:rsidR="006C66B6" w:rsidRPr="00915E16" w:rsidRDefault="006C66B6" w:rsidP="00245A66">
            <w:pPr>
              <w:rPr>
                <w:rFonts w:eastAsia="Times New Roman"/>
              </w:rPr>
            </w:pPr>
            <w:r w:rsidRPr="00915E16">
              <w:rPr>
                <w:rFonts w:eastAsia="Times New Roman"/>
              </w:rPr>
              <w:t>where,</w:t>
            </w:r>
          </w:p>
          <w:p w14:paraId="56485AD5" w14:textId="77777777" w:rsidR="006C66B6" w:rsidRPr="00915E16" w:rsidRDefault="006C66B6" w:rsidP="00245A66">
            <w:pPr>
              <w:jc w:val="center"/>
              <w:rPr>
                <w:rFonts w:eastAsia="Times New Roman"/>
                <w:color w:val="00B0F0"/>
              </w:rPr>
            </w:pPr>
            <w:r w:rsidRPr="00915E16">
              <w:rPr>
                <w:rFonts w:eastAsia="Times New Roman"/>
                <w:color w:val="00B0F0"/>
              </w:rPr>
              <w:t>&lt;omitted text&gt;</w:t>
            </w:r>
          </w:p>
          <w:p w14:paraId="30D18109" w14:textId="77777777" w:rsidR="006C66B6" w:rsidRPr="00915E16" w:rsidRDefault="006C66B6" w:rsidP="00245A66">
            <w:pPr>
              <w:ind w:left="568" w:hanging="284"/>
              <w:rPr>
                <w:rFonts w:eastAsia="Times New Roman"/>
                <w:lang w:val="x-none"/>
              </w:rPr>
            </w:pPr>
            <w:r w:rsidRPr="00915E16">
              <w:rPr>
                <w:rFonts w:eastAsia="Times New Roman"/>
                <w:lang w:val="x-none"/>
              </w:rPr>
              <w:t>-</w:t>
            </w:r>
            <w:r w:rsidRPr="00915E16">
              <w:rPr>
                <w:rFonts w:eastAsia="Times New Roman"/>
                <w:lang w:val="x-none"/>
              </w:rPr>
              <w:tab/>
            </w:r>
            <w:r w:rsidRPr="00915E16">
              <w:rPr>
                <w:rFonts w:eastAsia="Times New Roman"/>
                <w:noProof/>
                <w:position w:val="-14"/>
                <w:lang w:val="x-none"/>
              </w:rPr>
              <w:drawing>
                <wp:inline distT="0" distB="0" distL="0" distR="0" wp14:anchorId="48AF5D57" wp14:editId="0A9C9BE4">
                  <wp:extent cx="2183765" cy="280035"/>
                  <wp:effectExtent l="0" t="0" r="6985" b="5715"/>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83765" cy="280035"/>
                          </a:xfrm>
                          <a:prstGeom prst="rect">
                            <a:avLst/>
                          </a:prstGeom>
                          <a:noFill/>
                          <a:ln>
                            <a:noFill/>
                          </a:ln>
                        </pic:spPr>
                      </pic:pic>
                    </a:graphicData>
                  </a:graphic>
                </wp:inline>
              </w:drawing>
            </w:r>
            <w:r w:rsidRPr="00915E16">
              <w:rPr>
                <w:rFonts w:eastAsia="Times New Roman"/>
                <w:lang w:val="en-US"/>
              </w:rPr>
              <w:t xml:space="preserve"> </w:t>
            </w:r>
            <w:r w:rsidRPr="00915E16">
              <w:rPr>
                <w:rFonts w:eastAsia="Times New Roman"/>
                <w:lang w:val="x-none"/>
              </w:rPr>
              <w:t xml:space="preserve">for </w:t>
            </w:r>
            <w:r w:rsidRPr="00915E16">
              <w:rPr>
                <w:rFonts w:eastAsia="Times New Roman"/>
                <w:noProof/>
                <w:position w:val="-10"/>
                <w:lang w:val="x-none"/>
              </w:rPr>
              <w:drawing>
                <wp:inline distT="0" distB="0" distL="0" distR="0" wp14:anchorId="35151FAB" wp14:editId="066CB28D">
                  <wp:extent cx="559435" cy="184150"/>
                  <wp:effectExtent l="0" t="0" r="0" b="6350"/>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915E16">
              <w:rPr>
                <w:rFonts w:eastAsia="Times New Roman"/>
                <w:lang w:val="en-US"/>
              </w:rPr>
              <w:t xml:space="preserve"> </w:t>
            </w:r>
            <w:r w:rsidRPr="00915E16">
              <w:rPr>
                <w:rFonts w:eastAsia="Times New Roman"/>
                <w:lang w:val="x-none"/>
              </w:rPr>
              <w:t xml:space="preserve">and </w:t>
            </w:r>
            <w:r w:rsidRPr="00915E16">
              <w:rPr>
                <w:rFonts w:eastAsia="Times New Roman"/>
                <w:noProof/>
                <w:position w:val="-12"/>
                <w:lang w:val="x-none"/>
              </w:rPr>
              <w:drawing>
                <wp:inline distT="0" distB="0" distL="0" distR="0" wp14:anchorId="130A6D05" wp14:editId="12050939">
                  <wp:extent cx="730250" cy="198120"/>
                  <wp:effectExtent l="0" t="0" r="0" b="0"/>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0250" cy="198120"/>
                          </a:xfrm>
                          <a:prstGeom prst="rect">
                            <a:avLst/>
                          </a:prstGeom>
                          <a:noFill/>
                          <a:ln>
                            <a:noFill/>
                          </a:ln>
                        </pic:spPr>
                      </pic:pic>
                    </a:graphicData>
                  </a:graphic>
                </wp:inline>
              </w:drawing>
            </w:r>
            <w:r w:rsidRPr="00915E16">
              <w:rPr>
                <w:rFonts w:eastAsia="Times New Roman"/>
                <w:lang w:val="x-none"/>
              </w:rPr>
              <w:t xml:space="preserve"> for </w:t>
            </w:r>
            <w:r w:rsidRPr="00915E16">
              <w:rPr>
                <w:rFonts w:eastAsia="Times New Roman"/>
                <w:noProof/>
                <w:position w:val="-10"/>
                <w:lang w:val="x-none"/>
              </w:rPr>
              <w:drawing>
                <wp:inline distT="0" distB="0" distL="0" distR="0" wp14:anchorId="663F9038" wp14:editId="2F8C9D3F">
                  <wp:extent cx="354965" cy="184150"/>
                  <wp:effectExtent l="0" t="0" r="6985" b="6350"/>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915E16">
              <w:rPr>
                <w:rFonts w:eastAsia="Times New Roman"/>
                <w:lang w:val="en-US"/>
              </w:rPr>
              <w:t xml:space="preserve"> </w:t>
            </w:r>
            <w:r w:rsidRPr="00915E16">
              <w:rPr>
                <w:rFonts w:eastAsia="Times New Roman"/>
                <w:lang w:val="x-none"/>
              </w:rPr>
              <w:t xml:space="preserve">where </w:t>
            </w:r>
            <w:r w:rsidRPr="00915E16">
              <w:rPr>
                <w:rFonts w:eastAsia="Times New Roman"/>
                <w:noProof/>
                <w:position w:val="-10"/>
                <w:lang w:val="x-none"/>
              </w:rPr>
              <w:drawing>
                <wp:inline distT="0" distB="0" distL="0" distR="0" wp14:anchorId="407938C0" wp14:editId="058306CE">
                  <wp:extent cx="184150" cy="184150"/>
                  <wp:effectExtent l="0" t="0" r="6350" b="6350"/>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lang w:val="x-none"/>
              </w:rPr>
              <w:t xml:space="preserve"> is </w:t>
            </w:r>
            <w:r w:rsidRPr="00915E16">
              <w:rPr>
                <w:rFonts w:eastAsia="Times New Roman"/>
                <w:lang w:val="en-US"/>
              </w:rPr>
              <w:t>provided</w:t>
            </w:r>
            <w:r w:rsidRPr="00915E16">
              <w:rPr>
                <w:rFonts w:eastAsia="Times New Roman"/>
                <w:lang w:val="x-none"/>
              </w:rPr>
              <w:t xml:space="preserve"> by </w:t>
            </w:r>
            <w:proofErr w:type="spellStart"/>
            <w:r w:rsidRPr="00915E16">
              <w:rPr>
                <w:rFonts w:eastAsia="Times New Roman"/>
                <w:i/>
                <w:lang w:val="x-none" w:eastAsia="zh-CN"/>
              </w:rPr>
              <w:t>deltaMCS</w:t>
            </w:r>
            <w:proofErr w:type="spellEnd"/>
            <w:r w:rsidRPr="00915E16">
              <w:rPr>
                <w:rFonts w:eastAsia="Times New Roman"/>
                <w:lang w:val="en-US"/>
              </w:rPr>
              <w:t xml:space="preserve"> </w:t>
            </w:r>
            <w:r w:rsidRPr="00915E16">
              <w:rPr>
                <w:rFonts w:eastAsia="Times New Roman"/>
                <w:lang w:val="x-none"/>
              </w:rPr>
              <w:t xml:space="preserve">for </w:t>
            </w:r>
            <w:r w:rsidRPr="00915E16">
              <w:rPr>
                <w:rFonts w:eastAsia="Times New Roman"/>
                <w:lang w:val="en-US"/>
              </w:rPr>
              <w:t xml:space="preserve">each UL BWP </w:t>
            </w:r>
            <w:r w:rsidRPr="00915E16">
              <w:rPr>
                <w:rFonts w:eastAsia="Times New Roman"/>
                <w:iCs/>
                <w:noProof/>
                <w:position w:val="-6"/>
                <w:lang w:val="x-none"/>
              </w:rPr>
              <w:drawing>
                <wp:inline distT="0" distB="0" distL="0" distR="0" wp14:anchorId="0EA8B347" wp14:editId="78F2653C">
                  <wp:extent cx="95250" cy="184150"/>
                  <wp:effectExtent l="0" t="0" r="0" b="6350"/>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lang w:val="en-US"/>
              </w:rPr>
              <w:t xml:space="preserve"> </w:t>
            </w:r>
            <w:r w:rsidRPr="00915E16">
              <w:rPr>
                <w:rFonts w:eastAsia="Times New Roman"/>
                <w:lang w:val="en-US"/>
              </w:rPr>
              <w:t xml:space="preserve">of </w:t>
            </w:r>
            <w:r w:rsidRPr="00915E16">
              <w:rPr>
                <w:rFonts w:eastAsia="Times New Roman"/>
                <w:lang w:val="x-none"/>
              </w:rPr>
              <w:t xml:space="preserve">each </w:t>
            </w:r>
            <w:r w:rsidRPr="00915E16">
              <w:rPr>
                <w:rFonts w:eastAsia="Times New Roman"/>
                <w:lang w:val="en-US"/>
              </w:rPr>
              <w:t xml:space="preserve">carrier </w:t>
            </w:r>
            <w:r w:rsidRPr="00915E16">
              <w:rPr>
                <w:rFonts w:eastAsia="Times New Roman"/>
                <w:iCs/>
                <w:noProof/>
                <w:position w:val="-10"/>
                <w:lang w:val="x-none"/>
              </w:rPr>
              <w:drawing>
                <wp:inline distT="0" distB="0" distL="0" distR="0" wp14:anchorId="0622A2B7" wp14:editId="79C8F9F4">
                  <wp:extent cx="184150" cy="184150"/>
                  <wp:effectExtent l="0" t="0" r="0" b="6350"/>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iCs/>
                <w:lang w:val="en-US"/>
              </w:rPr>
              <w:t xml:space="preserve"> and </w:t>
            </w:r>
            <w:r w:rsidRPr="00915E16">
              <w:rPr>
                <w:rFonts w:eastAsia="Times New Roman"/>
                <w:lang w:val="x-none"/>
              </w:rPr>
              <w:t xml:space="preserve">serving cell </w:t>
            </w:r>
            <w:r w:rsidRPr="00915E16">
              <w:rPr>
                <w:rFonts w:eastAsia="Times New Roman"/>
                <w:iCs/>
                <w:noProof/>
                <w:position w:val="-6"/>
                <w:lang w:val="x-none"/>
              </w:rPr>
              <w:drawing>
                <wp:inline distT="0" distB="0" distL="0" distR="0" wp14:anchorId="2E29FDAD" wp14:editId="1BF5AF64">
                  <wp:extent cx="122555" cy="163830"/>
                  <wp:effectExtent l="0" t="0" r="0" b="0"/>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915E16">
              <w:rPr>
                <w:rFonts w:eastAsia="Times New Roman"/>
                <w:lang w:val="x-none"/>
              </w:rPr>
              <w:t xml:space="preserve">. </w:t>
            </w:r>
            <w:r w:rsidRPr="00915E16">
              <w:rPr>
                <w:rFonts w:eastAsia="Times New Roman"/>
                <w:lang w:val="en-US"/>
              </w:rPr>
              <w:t xml:space="preserve">If the PUSCH transmission is over more than one layer </w:t>
            </w:r>
            <w:r w:rsidRPr="00915E16">
              <w:rPr>
                <w:rFonts w:eastAsia="Times New Roman"/>
                <w:lang w:val="x-none"/>
              </w:rPr>
              <w:t>[</w:t>
            </w:r>
            <w:r w:rsidRPr="00915E16">
              <w:rPr>
                <w:rFonts w:eastAsia="Times New Roman"/>
                <w:lang w:val="en-US"/>
              </w:rPr>
              <w:t>6</w:t>
            </w:r>
            <w:r w:rsidRPr="00915E16">
              <w:rPr>
                <w:rFonts w:eastAsia="Times New Roman"/>
                <w:lang w:val="x-none"/>
              </w:rPr>
              <w:t>, TS 38.</w:t>
            </w:r>
            <w:r w:rsidRPr="00915E16">
              <w:rPr>
                <w:rFonts w:eastAsia="Times New Roman"/>
                <w:lang w:val="en-US"/>
              </w:rPr>
              <w:t>214</w:t>
            </w:r>
            <w:r w:rsidRPr="00915E16">
              <w:rPr>
                <w:rFonts w:eastAsia="Times New Roman"/>
                <w:lang w:val="x-none"/>
              </w:rPr>
              <w:t>]</w:t>
            </w:r>
            <w:r w:rsidRPr="00915E16">
              <w:rPr>
                <w:rFonts w:eastAsia="Times New Roman"/>
                <w:lang w:val="en-US"/>
              </w:rPr>
              <w:t xml:space="preserve">, </w:t>
            </w:r>
            <w:r w:rsidRPr="00915E16">
              <w:rPr>
                <w:rFonts w:eastAsia="Times New Roman"/>
                <w:noProof/>
                <w:position w:val="-12"/>
                <w:lang w:val="x-none"/>
              </w:rPr>
              <w:drawing>
                <wp:inline distT="0" distB="0" distL="0" distR="0" wp14:anchorId="3B564521" wp14:editId="77A6C67F">
                  <wp:extent cx="730250" cy="211455"/>
                  <wp:effectExtent l="0" t="0" r="0" b="0"/>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0250" cy="211455"/>
                          </a:xfrm>
                          <a:prstGeom prst="rect">
                            <a:avLst/>
                          </a:prstGeom>
                          <a:noFill/>
                          <a:ln>
                            <a:noFill/>
                          </a:ln>
                        </pic:spPr>
                      </pic:pic>
                    </a:graphicData>
                  </a:graphic>
                </wp:inline>
              </w:drawing>
            </w:r>
            <w:r w:rsidRPr="00915E16">
              <w:rPr>
                <w:rFonts w:eastAsia="Times New Roman"/>
                <w:lang w:val="en-US"/>
              </w:rPr>
              <w:t xml:space="preserve">. </w:t>
            </w:r>
            <w:r w:rsidRPr="00915E16">
              <w:rPr>
                <w:rFonts w:eastAsia="Times New Roman"/>
                <w:noProof/>
                <w:position w:val="-4"/>
                <w:lang w:val="x-none"/>
              </w:rPr>
              <w:drawing>
                <wp:inline distT="0" distB="0" distL="0" distR="0" wp14:anchorId="5419E93A" wp14:editId="01152FEA">
                  <wp:extent cx="382270" cy="143510"/>
                  <wp:effectExtent l="0" t="0" r="0" b="8890"/>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2270" cy="143510"/>
                          </a:xfrm>
                          <a:prstGeom prst="rect">
                            <a:avLst/>
                          </a:prstGeom>
                          <a:noFill/>
                          <a:ln>
                            <a:noFill/>
                          </a:ln>
                        </pic:spPr>
                      </pic:pic>
                    </a:graphicData>
                  </a:graphic>
                </wp:inline>
              </w:drawing>
            </w:r>
            <w:r w:rsidRPr="00915E16">
              <w:rPr>
                <w:rFonts w:eastAsia="Times New Roman"/>
                <w:lang w:val="x-none"/>
              </w:rPr>
              <w:t xml:space="preserve"> and </w:t>
            </w:r>
            <w:r w:rsidRPr="00915E16">
              <w:rPr>
                <w:rFonts w:eastAsia="Times New Roman"/>
                <w:noProof/>
                <w:position w:val="-10"/>
                <w:lang w:val="x-none"/>
              </w:rPr>
              <w:drawing>
                <wp:inline distT="0" distB="0" distL="0" distR="0" wp14:anchorId="24DBCF51" wp14:editId="1FAD2FD2">
                  <wp:extent cx="375285" cy="198120"/>
                  <wp:effectExtent l="0" t="0" r="5715" b="0"/>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5285" cy="198120"/>
                          </a:xfrm>
                          <a:prstGeom prst="rect">
                            <a:avLst/>
                          </a:prstGeom>
                          <a:noFill/>
                          <a:ln>
                            <a:noFill/>
                          </a:ln>
                        </pic:spPr>
                      </pic:pic>
                    </a:graphicData>
                  </a:graphic>
                </wp:inline>
              </w:drawing>
            </w:r>
            <w:r w:rsidRPr="00915E16">
              <w:rPr>
                <w:rFonts w:eastAsia="Times New Roman"/>
                <w:lang w:val="x-none"/>
              </w:rPr>
              <w:t xml:space="preserve">, for </w:t>
            </w:r>
            <w:r w:rsidRPr="00915E16">
              <w:rPr>
                <w:rFonts w:eastAsia="Times New Roman"/>
                <w:lang w:val="en-US"/>
              </w:rPr>
              <w:t xml:space="preserve">active UL BWP </w:t>
            </w:r>
            <w:r w:rsidRPr="00915E16">
              <w:rPr>
                <w:rFonts w:eastAsia="Times New Roman"/>
                <w:iCs/>
                <w:noProof/>
                <w:position w:val="-6"/>
                <w:lang w:val="x-none"/>
              </w:rPr>
              <w:drawing>
                <wp:inline distT="0" distB="0" distL="0" distR="0" wp14:anchorId="52103EA7" wp14:editId="54406711">
                  <wp:extent cx="95250" cy="184150"/>
                  <wp:effectExtent l="0" t="0" r="0" b="6350"/>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lang w:val="en-US"/>
              </w:rPr>
              <w:t xml:space="preserve"> </w:t>
            </w:r>
            <w:r w:rsidRPr="00915E16">
              <w:rPr>
                <w:rFonts w:eastAsia="Times New Roman"/>
                <w:lang w:val="en-US"/>
              </w:rPr>
              <w:t xml:space="preserve">of </w:t>
            </w:r>
            <w:r w:rsidRPr="00915E16">
              <w:rPr>
                <w:rFonts w:eastAsia="Times New Roman"/>
                <w:lang w:val="x-none"/>
              </w:rPr>
              <w:t xml:space="preserve">each </w:t>
            </w:r>
            <w:r w:rsidRPr="00915E16">
              <w:rPr>
                <w:rFonts w:eastAsia="Times New Roman"/>
                <w:lang w:val="en-US"/>
              </w:rPr>
              <w:t xml:space="preserve">carrier </w:t>
            </w:r>
            <w:r w:rsidRPr="00915E16">
              <w:rPr>
                <w:rFonts w:eastAsia="Times New Roman"/>
                <w:iCs/>
                <w:noProof/>
                <w:position w:val="-10"/>
                <w:lang w:val="x-none"/>
              </w:rPr>
              <w:drawing>
                <wp:inline distT="0" distB="0" distL="0" distR="0" wp14:anchorId="45BEE9F7" wp14:editId="48228D0F">
                  <wp:extent cx="184150" cy="184150"/>
                  <wp:effectExtent l="0" t="0" r="0" b="6350"/>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iCs/>
                <w:lang w:val="en-US"/>
              </w:rPr>
              <w:t xml:space="preserve"> and </w:t>
            </w:r>
            <w:r w:rsidRPr="00915E16">
              <w:rPr>
                <w:rFonts w:eastAsia="Times New Roman"/>
                <w:lang w:val="x-none"/>
              </w:rPr>
              <w:t xml:space="preserve">each serving cell </w:t>
            </w:r>
            <w:r w:rsidRPr="00915E16">
              <w:rPr>
                <w:rFonts w:eastAsia="Times New Roman"/>
                <w:iCs/>
                <w:noProof/>
                <w:position w:val="-6"/>
                <w:lang w:val="x-none"/>
              </w:rPr>
              <w:drawing>
                <wp:inline distT="0" distB="0" distL="0" distR="0" wp14:anchorId="708A5A9A" wp14:editId="06C2C434">
                  <wp:extent cx="122555" cy="163830"/>
                  <wp:effectExtent l="0" t="0" r="0" b="0"/>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915E16">
              <w:rPr>
                <w:rFonts w:eastAsia="Times New Roman"/>
                <w:lang w:val="x-none"/>
              </w:rPr>
              <w:t>, are computed as below</w:t>
            </w:r>
          </w:p>
          <w:p w14:paraId="70500012" w14:textId="77777777" w:rsidR="006C66B6" w:rsidRPr="00915E16" w:rsidRDefault="006C66B6" w:rsidP="00245A66">
            <w:pPr>
              <w:ind w:left="851" w:hanging="284"/>
              <w:rPr>
                <w:lang w:val="en-US" w:eastAsia="zh-CN"/>
              </w:rPr>
            </w:pPr>
            <w:r w:rsidRPr="00915E16">
              <w:rPr>
                <w:rFonts w:eastAsia="Times New Roman"/>
                <w:lang w:val="x-none"/>
              </w:rPr>
              <w:t>-</w:t>
            </w:r>
            <w:r w:rsidRPr="00915E16">
              <w:rPr>
                <w:rFonts w:eastAsia="Times New Roman"/>
                <w:lang w:val="x-none"/>
              </w:rPr>
              <w:tab/>
            </w:r>
            <w:r w:rsidRPr="00915E16">
              <w:rPr>
                <w:rFonts w:eastAsia="Times New Roman"/>
                <w:noProof/>
                <w:position w:val="-24"/>
                <w:lang w:val="x-none"/>
              </w:rPr>
              <w:drawing>
                <wp:inline distT="0" distB="0" distL="0" distR="0" wp14:anchorId="78EDB4E9" wp14:editId="52424D6C">
                  <wp:extent cx="1036955" cy="340995"/>
                  <wp:effectExtent l="0" t="0" r="0" b="1905"/>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36955" cy="340995"/>
                          </a:xfrm>
                          <a:prstGeom prst="rect">
                            <a:avLst/>
                          </a:prstGeom>
                          <a:noFill/>
                          <a:ln>
                            <a:noFill/>
                          </a:ln>
                        </pic:spPr>
                      </pic:pic>
                    </a:graphicData>
                  </a:graphic>
                </wp:inline>
              </w:drawing>
            </w:r>
            <w:r w:rsidRPr="00915E16">
              <w:rPr>
                <w:rFonts w:eastAsia="Times New Roman"/>
                <w:lang w:val="en-US"/>
              </w:rPr>
              <w:t xml:space="preserve"> for PUSCH with UL-SCH data and </w:t>
            </w:r>
            <w:r w:rsidRPr="00915E16">
              <w:rPr>
                <w:rFonts w:eastAsia="Times New Roman"/>
                <w:b/>
                <w:noProof/>
                <w:position w:val="-12"/>
                <w:lang w:val="x-none"/>
              </w:rPr>
              <w:drawing>
                <wp:inline distT="0" distB="0" distL="0" distR="0" wp14:anchorId="54A10EF6" wp14:editId="41C7CE55">
                  <wp:extent cx="1221740" cy="259080"/>
                  <wp:effectExtent l="0" t="0" r="0" b="7620"/>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21740" cy="259080"/>
                          </a:xfrm>
                          <a:prstGeom prst="rect">
                            <a:avLst/>
                          </a:prstGeom>
                          <a:noFill/>
                          <a:ln>
                            <a:noFill/>
                          </a:ln>
                        </pic:spPr>
                      </pic:pic>
                    </a:graphicData>
                  </a:graphic>
                </wp:inline>
              </w:drawing>
            </w:r>
            <w:r w:rsidRPr="00915E16">
              <w:rPr>
                <w:rFonts w:eastAsia="Times New Roman"/>
                <w:lang w:val="en-US"/>
              </w:rPr>
              <w:t xml:space="preserve"> </w:t>
            </w:r>
            <w:r w:rsidRPr="00915E16">
              <w:rPr>
                <w:rFonts w:eastAsia="Times New Roman" w:hint="eastAsia"/>
                <w:lang w:val="x-none" w:eastAsia="zh-CN"/>
              </w:rPr>
              <w:t>for</w:t>
            </w:r>
            <w:r w:rsidRPr="00915E16">
              <w:rPr>
                <w:rFonts w:eastAsia="Times New Roman"/>
                <w:lang w:val="x-none" w:eastAsia="zh-CN"/>
              </w:rPr>
              <w:t xml:space="preserve"> C</w:t>
            </w:r>
            <w:r w:rsidRPr="00915E16">
              <w:rPr>
                <w:rFonts w:eastAsia="Times New Roman"/>
                <w:lang w:val="en-US" w:eastAsia="zh-CN"/>
              </w:rPr>
              <w:t>S</w:t>
            </w:r>
            <w:r w:rsidRPr="00915E16">
              <w:rPr>
                <w:rFonts w:eastAsia="Times New Roman"/>
                <w:lang w:val="x-none" w:eastAsia="zh-CN"/>
              </w:rPr>
              <w:t xml:space="preserve">I </w:t>
            </w:r>
            <w:r w:rsidRPr="00915E16">
              <w:rPr>
                <w:rFonts w:eastAsia="Times New Roman"/>
                <w:lang w:val="en-US" w:eastAsia="zh-CN"/>
              </w:rPr>
              <w:t>transmission in</w:t>
            </w:r>
            <w:r w:rsidRPr="00915E16">
              <w:rPr>
                <w:rFonts w:eastAsia="Times New Roman"/>
                <w:lang w:val="x-none" w:eastAsia="zh-CN"/>
              </w:rPr>
              <w:t xml:space="preserve"> a PUSCH without UL-SCH data</w:t>
            </w:r>
            <w:r w:rsidRPr="00915E16">
              <w:rPr>
                <w:rFonts w:eastAsia="MS Mincho"/>
                <w:lang w:val="en-US"/>
              </w:rPr>
              <w:t>, where</w:t>
            </w:r>
          </w:p>
          <w:p w14:paraId="481FAF85" w14:textId="77777777" w:rsidR="006C66B6" w:rsidRPr="00915E16" w:rsidRDefault="006C66B6" w:rsidP="00245A66">
            <w:pPr>
              <w:ind w:left="1135" w:hanging="284"/>
              <w:rPr>
                <w:rFonts w:eastAsia="Times New Roman"/>
                <w:lang w:val="x-none" w:eastAsia="zh-CN"/>
              </w:rPr>
            </w:pPr>
            <w:r w:rsidRPr="00915E16">
              <w:rPr>
                <w:rFonts w:eastAsia="Times New Roman"/>
              </w:rPr>
              <w:t>-</w:t>
            </w:r>
            <w:r w:rsidRPr="00915E16">
              <w:rPr>
                <w:rFonts w:eastAsia="Times New Roman"/>
              </w:rPr>
              <w:tab/>
            </w:r>
            <w:r w:rsidRPr="00915E16">
              <w:rPr>
                <w:rFonts w:eastAsia="Times New Roman"/>
                <w:noProof/>
                <w:position w:val="-6"/>
              </w:rPr>
              <w:drawing>
                <wp:inline distT="0" distB="0" distL="0" distR="0" wp14:anchorId="294359FD" wp14:editId="17E000DA">
                  <wp:extent cx="184150" cy="143510"/>
                  <wp:effectExtent l="0" t="0" r="0" b="8890"/>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915E16">
              <w:rPr>
                <w:rFonts w:eastAsia="Times New Roman"/>
              </w:rPr>
              <w:t xml:space="preserve"> is a </w:t>
            </w:r>
            <w:r w:rsidRPr="00915E16">
              <w:rPr>
                <w:rFonts w:eastAsia="Times New Roman" w:hint="eastAsia"/>
                <w:lang w:eastAsia="zh-CN"/>
              </w:rPr>
              <w:t xml:space="preserve">number of </w:t>
            </w:r>
            <w:r w:rsidRPr="00915E16">
              <w:rPr>
                <w:rFonts w:eastAsia="Times New Roman"/>
                <w:lang w:eastAsia="zh-CN"/>
              </w:rPr>
              <w:t xml:space="preserve">transmitted </w:t>
            </w:r>
            <w:r w:rsidRPr="00915E16">
              <w:rPr>
                <w:rFonts w:eastAsia="Times New Roman" w:hint="eastAsia"/>
                <w:lang w:eastAsia="zh-CN"/>
              </w:rPr>
              <w:t xml:space="preserve">code blocks, </w:t>
            </w:r>
            <w:r w:rsidRPr="00915E16">
              <w:rPr>
                <w:rFonts w:eastAsia="Times New Roman"/>
                <w:noProof/>
                <w:position w:val="-10"/>
              </w:rPr>
              <w:drawing>
                <wp:inline distT="0" distB="0" distL="0" distR="0" wp14:anchorId="078D58AE" wp14:editId="548FC880">
                  <wp:extent cx="184150" cy="184150"/>
                  <wp:effectExtent l="0" t="0" r="6350" b="6350"/>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hint="eastAsia"/>
                <w:lang w:eastAsia="zh-CN"/>
              </w:rPr>
              <w:t xml:space="preserve"> is </w:t>
            </w:r>
            <w:r w:rsidRPr="00915E16">
              <w:rPr>
                <w:rFonts w:eastAsia="Times New Roman"/>
                <w:lang w:eastAsia="zh-CN"/>
              </w:rPr>
              <w:t>a</w:t>
            </w:r>
            <w:r w:rsidRPr="00915E16">
              <w:rPr>
                <w:rFonts w:eastAsia="Times New Roman" w:hint="eastAsia"/>
                <w:lang w:eastAsia="zh-CN"/>
              </w:rPr>
              <w:t xml:space="preserve"> size for code block </w:t>
            </w:r>
            <w:r w:rsidRPr="00915E16">
              <w:rPr>
                <w:rFonts w:eastAsia="Times New Roman"/>
                <w:iCs/>
                <w:noProof/>
                <w:position w:val="-4"/>
              </w:rPr>
              <w:drawing>
                <wp:inline distT="0" distB="0" distL="0" distR="0" wp14:anchorId="2B0BC6AB" wp14:editId="7DD164BC">
                  <wp:extent cx="122555" cy="122555"/>
                  <wp:effectExtent l="0" t="0" r="0" b="0"/>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915E16">
              <w:rPr>
                <w:rFonts w:eastAsia="Times New Roman" w:hint="eastAsia"/>
                <w:lang w:eastAsia="zh-CN"/>
              </w:rPr>
              <w:t xml:space="preserve">, </w:t>
            </w:r>
            <w:r w:rsidRPr="00915E16">
              <w:rPr>
                <w:rFonts w:eastAsia="Times New Roman"/>
              </w:rPr>
              <w:t xml:space="preserve">and </w:t>
            </w:r>
            <w:r w:rsidRPr="00915E16">
              <w:rPr>
                <w:rFonts w:eastAsia="Times New Roman"/>
                <w:noProof/>
                <w:position w:val="-10"/>
              </w:rPr>
              <w:drawing>
                <wp:inline distT="0" distB="0" distL="0" distR="0" wp14:anchorId="65127F99" wp14:editId="11B601CD">
                  <wp:extent cx="280035" cy="184150"/>
                  <wp:effectExtent l="0" t="0" r="5715" b="6350"/>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915E16">
              <w:rPr>
                <w:rFonts w:eastAsia="Times New Roman"/>
              </w:rPr>
              <w:t xml:space="preserve"> is a number of resource elements determined as </w:t>
            </w:r>
            <w:r w:rsidRPr="00915E16">
              <w:rPr>
                <w:rFonts w:eastAsia="Times New Roman"/>
                <w:noProof/>
                <w:position w:val="-26"/>
              </w:rPr>
              <w:drawing>
                <wp:inline distT="0" distB="0" distL="0" distR="0" wp14:anchorId="0E6FDA8F" wp14:editId="7420658E">
                  <wp:extent cx="1924050" cy="429895"/>
                  <wp:effectExtent l="0" t="0" r="0" b="8255"/>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24050" cy="429895"/>
                          </a:xfrm>
                          <a:prstGeom prst="rect">
                            <a:avLst/>
                          </a:prstGeom>
                          <a:noFill/>
                          <a:ln>
                            <a:noFill/>
                          </a:ln>
                        </pic:spPr>
                      </pic:pic>
                    </a:graphicData>
                  </a:graphic>
                </wp:inline>
              </w:drawing>
            </w:r>
            <w:r w:rsidRPr="00915E16">
              <w:rPr>
                <w:rFonts w:eastAsia="Times New Roman"/>
              </w:rPr>
              <w:t xml:space="preserve">, </w:t>
            </w:r>
            <w:r w:rsidRPr="003135DD">
              <w:rPr>
                <w:rFonts w:eastAsia="Times New Roman" w:hint="eastAsia"/>
              </w:rPr>
              <w:t>where</w:t>
            </w:r>
            <w:r w:rsidRPr="003135DD">
              <w:rPr>
                <w:rFonts w:eastAsia="Times New Roman"/>
                <w:lang w:val="en-US"/>
              </w:rPr>
              <w:t xml:space="preserve"> </w:t>
            </w:r>
            <w:r w:rsidRPr="003135DD">
              <w:rPr>
                <w:rFonts w:eastAsia="Times New Roman"/>
                <w:noProof/>
                <w:position w:val="-12"/>
              </w:rPr>
              <w:drawing>
                <wp:inline distT="0" distB="0" distL="0" distR="0" wp14:anchorId="19E4EEFA" wp14:editId="7EB09FFE">
                  <wp:extent cx="634365" cy="218440"/>
                  <wp:effectExtent l="0" t="0" r="0" b="0"/>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4365" cy="218440"/>
                          </a:xfrm>
                          <a:prstGeom prst="rect">
                            <a:avLst/>
                          </a:prstGeom>
                          <a:noFill/>
                          <a:ln>
                            <a:noFill/>
                          </a:ln>
                        </pic:spPr>
                      </pic:pic>
                    </a:graphicData>
                  </a:graphic>
                </wp:inline>
              </w:drawing>
            </w:r>
            <w:r w:rsidRPr="003135DD">
              <w:rPr>
                <w:rFonts w:eastAsia="Times New Roman"/>
                <w:lang w:val="en-US"/>
              </w:rPr>
              <w:t xml:space="preserve"> is a number of symbols </w:t>
            </w:r>
            <w:r w:rsidRPr="003135DD">
              <w:rPr>
                <w:rFonts w:eastAsia="Times New Roman"/>
              </w:rPr>
              <w:t xml:space="preserve">for </w:t>
            </w:r>
            <w:r w:rsidRPr="003135DD">
              <w:rPr>
                <w:rFonts w:eastAsia="Times New Roman"/>
                <w:lang w:val="en-US"/>
              </w:rPr>
              <w:t>PUSCH transmission</w:t>
            </w:r>
            <w:r w:rsidRPr="00915E16">
              <w:rPr>
                <w:rFonts w:eastAsia="Times New Roman"/>
                <w:lang w:val="en-US"/>
              </w:rPr>
              <w:t xml:space="preserve"> occasion</w:t>
            </w:r>
            <w:r w:rsidRPr="00915E16">
              <w:rPr>
                <w:rFonts w:eastAsia="Times New Roman"/>
              </w:rPr>
              <w:t xml:space="preserve"> </w:t>
            </w:r>
            <w:r w:rsidRPr="00915E16">
              <w:rPr>
                <w:rFonts w:eastAsia="Times New Roman"/>
                <w:noProof/>
                <w:position w:val="-6"/>
              </w:rPr>
              <w:drawing>
                <wp:inline distT="0" distB="0" distL="0" distR="0" wp14:anchorId="58F6D5CC" wp14:editId="1074DD23">
                  <wp:extent cx="95250" cy="184150"/>
                  <wp:effectExtent l="0" t="0" r="0" b="6350"/>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
              </w:rPr>
              <w:t xml:space="preserve"> </w:t>
            </w:r>
            <w:r w:rsidRPr="00915E16">
              <w:rPr>
                <w:rFonts w:eastAsia="Times New Roman"/>
                <w:lang w:val="en-US"/>
              </w:rPr>
              <w:t>on active</w:t>
            </w:r>
            <w:r w:rsidRPr="00915E16">
              <w:rPr>
                <w:rFonts w:eastAsia="Times New Roman"/>
              </w:rPr>
              <w:t xml:space="preserve"> </w:t>
            </w:r>
            <w:r w:rsidRPr="00915E16">
              <w:rPr>
                <w:rFonts w:eastAsia="Times New Roman"/>
                <w:lang w:val="en-US"/>
              </w:rPr>
              <w:t xml:space="preserve">UL BWP </w:t>
            </w:r>
            <w:r w:rsidRPr="00915E16">
              <w:rPr>
                <w:rFonts w:eastAsia="Times New Roman"/>
                <w:iCs/>
                <w:noProof/>
                <w:position w:val="-6"/>
              </w:rPr>
              <w:drawing>
                <wp:inline distT="0" distB="0" distL="0" distR="0" wp14:anchorId="6E543C03" wp14:editId="308F370D">
                  <wp:extent cx="95250" cy="184150"/>
                  <wp:effectExtent l="0" t="0" r="0" b="6350"/>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lang w:val="en-US"/>
              </w:rPr>
              <w:t xml:space="preserve"> </w:t>
            </w:r>
            <w:r w:rsidRPr="00915E16">
              <w:rPr>
                <w:rFonts w:eastAsia="Times New Roman"/>
                <w:lang w:val="en-US"/>
              </w:rPr>
              <w:t xml:space="preserve">of carrier </w:t>
            </w:r>
            <w:r w:rsidRPr="00915E16">
              <w:rPr>
                <w:rFonts w:eastAsia="Times New Roman"/>
                <w:iCs/>
                <w:noProof/>
                <w:position w:val="-10"/>
              </w:rPr>
              <w:drawing>
                <wp:inline distT="0" distB="0" distL="0" distR="0" wp14:anchorId="013FC039" wp14:editId="05BDFDAA">
                  <wp:extent cx="184150" cy="184150"/>
                  <wp:effectExtent l="0" t="0" r="0" b="6350"/>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iCs/>
                <w:lang w:val="en-US"/>
              </w:rPr>
              <w:t xml:space="preserve"> of</w:t>
            </w:r>
            <w:r w:rsidRPr="00915E16">
              <w:rPr>
                <w:rFonts w:eastAsia="Times New Roman"/>
              </w:rPr>
              <w:t xml:space="preserve"> serving cell</w:t>
            </w:r>
            <w:r w:rsidRPr="00915E16">
              <w:rPr>
                <w:rFonts w:eastAsia="Times New Roman"/>
                <w:i/>
              </w:rPr>
              <w:t xml:space="preserve"> </w:t>
            </w:r>
            <w:r w:rsidRPr="00915E16">
              <w:rPr>
                <w:rFonts w:eastAsia="Times New Roman"/>
                <w:iCs/>
                <w:noProof/>
                <w:position w:val="-6"/>
              </w:rPr>
              <w:drawing>
                <wp:inline distT="0" distB="0" distL="0" distR="0" wp14:anchorId="64B903A7" wp14:editId="28CDF90A">
                  <wp:extent cx="122555" cy="163830"/>
                  <wp:effectExtent l="0" t="0" r="0" b="0"/>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Pr>
                <w:rFonts w:eastAsia="Times New Roman"/>
                <w:i/>
              </w:rPr>
              <w:t xml:space="preserve"> </w:t>
            </w:r>
            <w:r w:rsidRPr="00673875">
              <w:rPr>
                <w:rFonts w:eastAsia="Times New Roman"/>
                <w:iCs/>
                <w:color w:val="FF0000"/>
              </w:rPr>
              <w:t>in case of PUSCH repetition Type A</w:t>
            </w:r>
            <w:r w:rsidRPr="00673875">
              <w:rPr>
                <w:rFonts w:eastAsia="Times New Roman"/>
                <w:color w:val="FF0000"/>
              </w:rPr>
              <w:t>,</w:t>
            </w:r>
            <w:r w:rsidRPr="00673875">
              <w:rPr>
                <w:rFonts w:eastAsia="Times New Roman" w:hint="eastAsia"/>
                <w:color w:val="FF0000"/>
              </w:rPr>
              <w:t xml:space="preserve"> </w:t>
            </w:r>
            <w:r w:rsidRPr="00673875">
              <w:rPr>
                <w:rFonts w:eastAsia="Times New Roman"/>
                <w:color w:val="FF0000"/>
              </w:rPr>
              <w:t xml:space="preserve">or </w:t>
            </w:r>
            <w:r w:rsidRPr="00673875">
              <w:rPr>
                <w:rFonts w:eastAsia="Times New Roman"/>
                <w:color w:val="FF0000"/>
                <w:lang w:val="en-US"/>
              </w:rPr>
              <w:t xml:space="preserve">a number of symbols </w:t>
            </w:r>
            <w:r w:rsidRPr="00673875">
              <w:rPr>
                <w:rFonts w:eastAsia="Times New Roman"/>
                <w:color w:val="FF0000"/>
              </w:rPr>
              <w:t xml:space="preserve">for the corresponding nominal </w:t>
            </w:r>
            <w:r w:rsidRPr="00673875">
              <w:rPr>
                <w:rFonts w:eastAsia="Times New Roman"/>
                <w:color w:val="FF0000"/>
                <w:lang w:val="en-US"/>
              </w:rPr>
              <w:t>PUSCH repetition</w:t>
            </w:r>
            <w:r w:rsidRPr="00673875">
              <w:rPr>
                <w:rFonts w:eastAsia="Times New Roman"/>
                <w:i/>
                <w:color w:val="FF0000"/>
              </w:rPr>
              <w:t xml:space="preserve"> </w:t>
            </w:r>
            <w:r w:rsidRPr="00673875">
              <w:rPr>
                <w:rFonts w:eastAsia="Times New Roman"/>
                <w:color w:val="FF0000"/>
                <w:lang w:val="en-US"/>
              </w:rPr>
              <w:t>on active</w:t>
            </w:r>
            <w:r w:rsidRPr="00673875">
              <w:rPr>
                <w:rFonts w:eastAsia="Times New Roman"/>
                <w:color w:val="FF0000"/>
              </w:rPr>
              <w:t xml:space="preserve"> </w:t>
            </w:r>
            <w:r w:rsidRPr="00673875">
              <w:rPr>
                <w:rFonts w:eastAsia="Times New Roman"/>
                <w:color w:val="FF0000"/>
                <w:lang w:val="en-US"/>
              </w:rPr>
              <w:t xml:space="preserve">UL BWP </w:t>
            </w:r>
            <w:r w:rsidRPr="00673875">
              <w:rPr>
                <w:rFonts w:eastAsia="Times New Roman"/>
                <w:iCs/>
                <w:noProof/>
                <w:color w:val="FF0000"/>
                <w:position w:val="-6"/>
              </w:rPr>
              <w:drawing>
                <wp:inline distT="0" distB="0" distL="0" distR="0" wp14:anchorId="00D7C748" wp14:editId="7104D60B">
                  <wp:extent cx="95250" cy="184150"/>
                  <wp:effectExtent l="0" t="0" r="0" b="6350"/>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673875">
              <w:rPr>
                <w:rFonts w:eastAsia="Times New Roman"/>
                <w:iCs/>
                <w:color w:val="FF0000"/>
                <w:lang w:val="en-US"/>
              </w:rPr>
              <w:t xml:space="preserve"> </w:t>
            </w:r>
            <w:r w:rsidRPr="00673875">
              <w:rPr>
                <w:rFonts w:eastAsia="Times New Roman"/>
                <w:color w:val="FF0000"/>
                <w:lang w:val="en-US"/>
              </w:rPr>
              <w:t xml:space="preserve">of carrier </w:t>
            </w:r>
            <w:r w:rsidRPr="00673875">
              <w:rPr>
                <w:rFonts w:eastAsia="Times New Roman"/>
                <w:iCs/>
                <w:noProof/>
                <w:color w:val="FF0000"/>
                <w:position w:val="-10"/>
              </w:rPr>
              <w:drawing>
                <wp:inline distT="0" distB="0" distL="0" distR="0" wp14:anchorId="61944960" wp14:editId="10CFC41D">
                  <wp:extent cx="184150" cy="184150"/>
                  <wp:effectExtent l="0" t="0" r="0" b="6350"/>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673875">
              <w:rPr>
                <w:rFonts w:eastAsia="Times New Roman"/>
                <w:iCs/>
                <w:color w:val="FF0000"/>
                <w:lang w:val="en-US"/>
              </w:rPr>
              <w:t xml:space="preserve"> of</w:t>
            </w:r>
            <w:r w:rsidRPr="00673875">
              <w:rPr>
                <w:rFonts w:eastAsia="Times New Roman"/>
                <w:color w:val="FF0000"/>
              </w:rPr>
              <w:t xml:space="preserve"> serving cell</w:t>
            </w:r>
            <w:r w:rsidRPr="00673875">
              <w:rPr>
                <w:rFonts w:eastAsia="Times New Roman"/>
                <w:i/>
                <w:color w:val="FF0000"/>
              </w:rPr>
              <w:t xml:space="preserve"> </w:t>
            </w:r>
            <w:r w:rsidRPr="00673875">
              <w:rPr>
                <w:rFonts w:eastAsia="Times New Roman"/>
                <w:iCs/>
                <w:noProof/>
                <w:color w:val="FF0000"/>
                <w:position w:val="-6"/>
              </w:rPr>
              <w:drawing>
                <wp:inline distT="0" distB="0" distL="0" distR="0" wp14:anchorId="0DA35704" wp14:editId="4E4DFD0F">
                  <wp:extent cx="122555" cy="163830"/>
                  <wp:effectExtent l="0" t="0" r="0" b="0"/>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673875">
              <w:rPr>
                <w:rFonts w:eastAsia="Times New Roman"/>
                <w:i/>
                <w:color w:val="FF0000"/>
              </w:rPr>
              <w:t xml:space="preserve"> </w:t>
            </w:r>
            <w:r w:rsidRPr="00673875">
              <w:rPr>
                <w:rFonts w:eastAsia="Times New Roman"/>
                <w:iCs/>
                <w:color w:val="FF0000"/>
              </w:rPr>
              <w:t>in case of PUSCH repetition Type B</w:t>
            </w:r>
            <w:r>
              <w:rPr>
                <w:rFonts w:eastAsia="Times New Roman"/>
                <w:iCs/>
              </w:rPr>
              <w:t>,</w:t>
            </w:r>
            <w:r w:rsidRPr="00915E16">
              <w:rPr>
                <w:rFonts w:eastAsia="Times New Roman"/>
                <w:noProof/>
                <w:position w:val="-12"/>
              </w:rPr>
              <w:t xml:space="preserve"> </w:t>
            </w:r>
            <w:r w:rsidRPr="00915E16">
              <w:rPr>
                <w:rFonts w:eastAsia="Times New Roman"/>
                <w:noProof/>
                <w:position w:val="-12"/>
              </w:rPr>
              <w:drawing>
                <wp:inline distT="0" distB="0" distL="0" distR="0" wp14:anchorId="20F202AA" wp14:editId="7F5D01E8">
                  <wp:extent cx="634365" cy="238760"/>
                  <wp:effectExtent l="0" t="0" r="0" b="8890"/>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4365" cy="238760"/>
                          </a:xfrm>
                          <a:prstGeom prst="rect">
                            <a:avLst/>
                          </a:prstGeom>
                          <a:noFill/>
                          <a:ln>
                            <a:noFill/>
                          </a:ln>
                        </pic:spPr>
                      </pic:pic>
                    </a:graphicData>
                  </a:graphic>
                </wp:inline>
              </w:drawing>
            </w:r>
            <w:r w:rsidRPr="00915E16">
              <w:rPr>
                <w:rFonts w:eastAsia="Times New Roman"/>
              </w:rPr>
              <w:t xml:space="preserve"> is a number of subcarriers excluding DM-RS subcarriers and phase-tracking RS samples [4, TS 38.211] in PUSCH symbol </w:t>
            </w:r>
            <w:r w:rsidRPr="00915E16">
              <w:rPr>
                <w:rFonts w:eastAsia="Times New Roman"/>
                <w:iCs/>
                <w:noProof/>
                <w:position w:val="-10"/>
              </w:rPr>
              <w:drawing>
                <wp:inline distT="0" distB="0" distL="0" distR="0" wp14:anchorId="2E1F0C6E" wp14:editId="782CA835">
                  <wp:extent cx="95250" cy="184150"/>
                  <wp:effectExtent l="0" t="0" r="0" b="6350"/>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rPr>
              <w:t xml:space="preserve">, </w:t>
            </w:r>
            <w:r w:rsidRPr="00915E16">
              <w:rPr>
                <w:rFonts w:eastAsia="Times New Roman"/>
                <w:noProof/>
                <w:position w:val="-12"/>
              </w:rPr>
              <w:drawing>
                <wp:inline distT="0" distB="0" distL="0" distR="0" wp14:anchorId="643DE7B2" wp14:editId="35EE8DFA">
                  <wp:extent cx="1009650" cy="238760"/>
                  <wp:effectExtent l="0" t="0" r="0" b="8890"/>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09650" cy="238760"/>
                          </a:xfrm>
                          <a:prstGeom prst="rect">
                            <a:avLst/>
                          </a:prstGeom>
                          <a:noFill/>
                          <a:ln>
                            <a:noFill/>
                          </a:ln>
                        </pic:spPr>
                      </pic:pic>
                    </a:graphicData>
                  </a:graphic>
                </wp:inline>
              </w:drawing>
            </w:r>
            <w:r w:rsidRPr="00915E16">
              <w:rPr>
                <w:rFonts w:eastAsia="Times New Roman"/>
              </w:rPr>
              <w:t xml:space="preserve">, </w:t>
            </w:r>
            <w:r w:rsidRPr="00915E16">
              <w:rPr>
                <w:rFonts w:eastAsia="Times New Roman"/>
                <w:lang w:val="en-US"/>
              </w:rPr>
              <w:t xml:space="preserve">and </w:t>
            </w:r>
            <w:r w:rsidRPr="00915E16">
              <w:rPr>
                <w:rFonts w:eastAsia="Times New Roman"/>
                <w:noProof/>
                <w:position w:val="-6"/>
              </w:rPr>
              <w:drawing>
                <wp:inline distT="0" distB="0" distL="0" distR="0" wp14:anchorId="1BC98265" wp14:editId="1C9C169D">
                  <wp:extent cx="184150" cy="143510"/>
                  <wp:effectExtent l="0" t="0" r="0" b="8890"/>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915E16">
              <w:rPr>
                <w:rFonts w:eastAsia="Times New Roman" w:hint="eastAsia"/>
                <w:lang w:eastAsia="zh-CN"/>
              </w:rPr>
              <w:t xml:space="preserve">, </w:t>
            </w:r>
            <w:r w:rsidRPr="00915E16">
              <w:rPr>
                <w:rFonts w:eastAsia="Times New Roman"/>
                <w:noProof/>
                <w:position w:val="-10"/>
              </w:rPr>
              <w:drawing>
                <wp:inline distT="0" distB="0" distL="0" distR="0" wp14:anchorId="2B1C482C" wp14:editId="7709903B">
                  <wp:extent cx="184150" cy="184150"/>
                  <wp:effectExtent l="0" t="0" r="6350" b="6350"/>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hint="eastAsia"/>
              </w:rPr>
              <w:t xml:space="preserve"> </w:t>
            </w:r>
            <w:r w:rsidRPr="00915E16">
              <w:rPr>
                <w:rFonts w:eastAsia="Times New Roman"/>
              </w:rPr>
              <w:t>are</w:t>
            </w:r>
            <w:r w:rsidRPr="00915E16">
              <w:rPr>
                <w:rFonts w:eastAsia="Times New Roman" w:hint="eastAsia"/>
              </w:rPr>
              <w:t xml:space="preserve"> defined in [</w:t>
            </w:r>
            <w:r w:rsidRPr="00915E16">
              <w:rPr>
                <w:rFonts w:eastAsia="Times New Roman"/>
                <w:lang w:val="en-US"/>
              </w:rPr>
              <w:t>5</w:t>
            </w:r>
            <w:r w:rsidRPr="00915E16">
              <w:rPr>
                <w:rFonts w:eastAsia="Times New Roman"/>
              </w:rPr>
              <w:t>, TS 38.</w:t>
            </w:r>
            <w:r w:rsidRPr="00915E16">
              <w:rPr>
                <w:rFonts w:eastAsia="Times New Roman"/>
                <w:lang w:val="en-US"/>
              </w:rPr>
              <w:t>212</w:t>
            </w:r>
            <w:r w:rsidRPr="00915E16">
              <w:rPr>
                <w:rFonts w:eastAsia="Times New Roman" w:hint="eastAsia"/>
              </w:rPr>
              <w:t>]</w:t>
            </w:r>
          </w:p>
          <w:p w14:paraId="029D5A43" w14:textId="77777777" w:rsidR="006C66B6" w:rsidRPr="00915E16" w:rsidRDefault="006C66B6" w:rsidP="00245A66">
            <w:pPr>
              <w:jc w:val="center"/>
              <w:rPr>
                <w:rFonts w:eastAsia="Times New Roman"/>
                <w:color w:val="00B0F0"/>
              </w:rPr>
            </w:pPr>
            <w:r w:rsidRPr="00915E16">
              <w:rPr>
                <w:rFonts w:eastAsia="Times New Roman"/>
                <w:color w:val="00B0F0"/>
              </w:rPr>
              <w:t>&lt;omitted text&gt;</w:t>
            </w:r>
          </w:p>
        </w:tc>
      </w:tr>
    </w:tbl>
    <w:p w14:paraId="5A9C32A8" w14:textId="225B56E5" w:rsidR="00630853" w:rsidRDefault="00630853" w:rsidP="00D97000">
      <w:pPr>
        <w:jc w:val="both"/>
        <w:rPr>
          <w:szCs w:val="16"/>
          <w:lang w:val="en-US" w:eastAsia="zh-CN"/>
        </w:rPr>
      </w:pPr>
    </w:p>
    <w:p w14:paraId="1F40B437" w14:textId="77777777" w:rsidR="00277220" w:rsidRPr="00277220" w:rsidRDefault="00277220" w:rsidP="00277220">
      <w:pPr>
        <w:spacing w:after="0"/>
        <w:rPr>
          <w:rFonts w:eastAsia="Gulim"/>
          <w:color w:val="000000"/>
          <w:lang w:val="en-US" w:eastAsia="zh-CN"/>
        </w:rPr>
      </w:pPr>
      <w:r w:rsidRPr="00277220">
        <w:rPr>
          <w:rFonts w:eastAsia="Gulim"/>
          <w:b/>
          <w:bCs/>
          <w:color w:val="000000"/>
          <w:lang w:val="en-US" w:eastAsia="zh-CN"/>
        </w:rPr>
        <w:t>Companies please indicate which one you support in principle.</w:t>
      </w:r>
    </w:p>
    <w:tbl>
      <w:tblPr>
        <w:tblW w:w="0" w:type="auto"/>
        <w:tblCellMar>
          <w:left w:w="0" w:type="dxa"/>
          <w:right w:w="0" w:type="dxa"/>
        </w:tblCellMar>
        <w:tblLook w:val="04A0" w:firstRow="1" w:lastRow="0" w:firstColumn="1" w:lastColumn="0" w:noHBand="0" w:noVBand="1"/>
      </w:tblPr>
      <w:tblGrid>
        <w:gridCol w:w="1412"/>
        <w:gridCol w:w="8207"/>
      </w:tblGrid>
      <w:tr w:rsidR="00277220" w:rsidRPr="00277220" w14:paraId="63962E37" w14:textId="77777777" w:rsidTr="00277220">
        <w:tc>
          <w:tcPr>
            <w:tcW w:w="141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4E6E7C" w14:textId="77777777" w:rsidR="00277220" w:rsidRPr="00277220" w:rsidRDefault="00277220" w:rsidP="00277220">
            <w:pPr>
              <w:spacing w:after="0"/>
              <w:rPr>
                <w:rFonts w:eastAsia="Gulim"/>
                <w:lang w:val="en-US" w:eastAsia="zh-CN"/>
              </w:rPr>
            </w:pPr>
            <w:r w:rsidRPr="00277220">
              <w:rPr>
                <w:rFonts w:eastAsia="Gulim"/>
                <w:b/>
                <w:bCs/>
                <w:lang w:val="en-US" w:eastAsia="zh-CN"/>
              </w:rPr>
              <w:t>Proposal 1</w:t>
            </w:r>
          </w:p>
        </w:tc>
        <w:tc>
          <w:tcPr>
            <w:tcW w:w="82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F14FFC" w14:textId="314A1A44" w:rsidR="00277220" w:rsidRPr="00277220" w:rsidRDefault="00277220" w:rsidP="00277220">
            <w:pPr>
              <w:wordWrap w:val="0"/>
              <w:spacing w:after="0"/>
              <w:rPr>
                <w:rFonts w:eastAsia="Gulim"/>
                <w:lang w:val="en-US" w:eastAsia="zh-CN"/>
              </w:rPr>
            </w:pPr>
            <w:r w:rsidRPr="00277220">
              <w:rPr>
                <w:rFonts w:eastAsia="Gulim"/>
                <w:color w:val="000000" w:themeColor="text1"/>
                <w:lang w:val="en-US" w:eastAsia="zh-CN"/>
              </w:rPr>
              <w:t>Nokia / NSB, Samsung, Panasonic, CATT, Sony, QC, vivo, ZTE, DOCOMO, Apple, LG, Huawei/</w:t>
            </w:r>
            <w:proofErr w:type="spellStart"/>
            <w:r w:rsidRPr="00277220">
              <w:rPr>
                <w:rFonts w:eastAsia="Gulim"/>
                <w:color w:val="000000" w:themeColor="text1"/>
                <w:lang w:val="en-US" w:eastAsia="zh-CN"/>
              </w:rPr>
              <w:t>HiSilicon</w:t>
            </w:r>
            <w:proofErr w:type="spellEnd"/>
          </w:p>
        </w:tc>
      </w:tr>
      <w:tr w:rsidR="00277220" w:rsidRPr="00277220" w14:paraId="3C944913" w14:textId="77777777" w:rsidTr="00277220">
        <w:tc>
          <w:tcPr>
            <w:tcW w:w="141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77F29D" w14:textId="77777777" w:rsidR="00277220" w:rsidRPr="00277220" w:rsidRDefault="00277220" w:rsidP="00277220">
            <w:pPr>
              <w:spacing w:after="0"/>
              <w:rPr>
                <w:rFonts w:eastAsia="Gulim"/>
                <w:lang w:val="en-US" w:eastAsia="zh-CN"/>
              </w:rPr>
            </w:pPr>
            <w:r w:rsidRPr="00277220">
              <w:rPr>
                <w:rFonts w:eastAsia="Gulim"/>
                <w:b/>
                <w:bCs/>
                <w:lang w:val="en-US" w:eastAsia="zh-CN"/>
              </w:rPr>
              <w:t>Proposal 2</w:t>
            </w:r>
          </w:p>
        </w:tc>
        <w:tc>
          <w:tcPr>
            <w:tcW w:w="8216" w:type="dxa"/>
            <w:tcBorders>
              <w:top w:val="nil"/>
              <w:left w:val="nil"/>
              <w:bottom w:val="single" w:sz="8" w:space="0" w:color="auto"/>
              <w:right w:val="single" w:sz="8" w:space="0" w:color="auto"/>
            </w:tcBorders>
            <w:tcMar>
              <w:top w:w="0" w:type="dxa"/>
              <w:left w:w="108" w:type="dxa"/>
              <w:bottom w:w="0" w:type="dxa"/>
              <w:right w:w="108" w:type="dxa"/>
            </w:tcMar>
            <w:hideMark/>
          </w:tcPr>
          <w:p w14:paraId="7BA32375" w14:textId="77777777" w:rsidR="00277220" w:rsidRPr="00277220" w:rsidRDefault="00277220" w:rsidP="00277220">
            <w:pPr>
              <w:spacing w:after="0"/>
              <w:rPr>
                <w:rFonts w:eastAsia="Gulim"/>
                <w:lang w:val="en-US" w:eastAsia="zh-CN"/>
              </w:rPr>
            </w:pPr>
            <w:r w:rsidRPr="00277220">
              <w:rPr>
                <w:rFonts w:eastAsia="Gulim"/>
                <w:lang w:val="en-US" w:eastAsia="zh-CN"/>
              </w:rPr>
              <w:t> </w:t>
            </w:r>
          </w:p>
        </w:tc>
      </w:tr>
    </w:tbl>
    <w:p w14:paraId="1FC42443" w14:textId="77777777" w:rsidR="00277220" w:rsidRPr="00277220" w:rsidRDefault="00277220" w:rsidP="00277220">
      <w:pPr>
        <w:spacing w:after="0"/>
        <w:rPr>
          <w:rFonts w:ascii="Gulim" w:eastAsia="Gulim" w:hAnsi="Gulim" w:hint="eastAsia"/>
          <w:color w:val="000000"/>
          <w:sz w:val="24"/>
          <w:szCs w:val="24"/>
          <w:lang w:val="en-US" w:eastAsia="zh-CN"/>
        </w:rPr>
      </w:pPr>
      <w:r w:rsidRPr="00277220">
        <w:rPr>
          <w:rFonts w:eastAsia="Gulim"/>
          <w:color w:val="FFFFFF"/>
          <w:sz w:val="24"/>
          <w:szCs w:val="24"/>
          <w:lang w:val="en-US" w:eastAsia="zh-CN"/>
        </w:rPr>
        <w:t> </w:t>
      </w:r>
    </w:p>
    <w:p w14:paraId="2DA27062" w14:textId="77777777" w:rsidR="00913C99" w:rsidRPr="00754A78" w:rsidRDefault="00913C99" w:rsidP="00913C99">
      <w:pPr>
        <w:rPr>
          <w:sz w:val="16"/>
          <w:szCs w:val="16"/>
          <w:lang w:val="en-US"/>
        </w:rPr>
      </w:pPr>
    </w:p>
    <w:p w14:paraId="768E19D5" w14:textId="77777777" w:rsidR="00CF3258" w:rsidRDefault="00913C99" w:rsidP="00913C99">
      <w:pPr>
        <w:rPr>
          <w:b/>
          <w:bCs/>
          <w:szCs w:val="16"/>
          <w:lang w:val="en-US"/>
        </w:rPr>
      </w:pPr>
      <w:r w:rsidRPr="00754A78">
        <w:rPr>
          <w:b/>
          <w:bCs/>
          <w:szCs w:val="16"/>
          <w:lang w:val="en-US"/>
        </w:rPr>
        <w:t>Companies please provide detailed comments, if any.</w:t>
      </w:r>
    </w:p>
    <w:p w14:paraId="4BBE32C6" w14:textId="6E7E9965" w:rsidR="00913C99" w:rsidRPr="00CF3258" w:rsidRDefault="00CF3258" w:rsidP="00CF3258">
      <w:pPr>
        <w:pStyle w:val="ListParagraph"/>
        <w:numPr>
          <w:ilvl w:val="0"/>
          <w:numId w:val="55"/>
        </w:numPr>
        <w:rPr>
          <w:b/>
          <w:bCs/>
          <w:szCs w:val="16"/>
          <w:lang w:val="en-US"/>
        </w:rPr>
      </w:pPr>
      <w:r>
        <w:rPr>
          <w:b/>
          <w:bCs/>
          <w:szCs w:val="16"/>
          <w:lang w:val="en-US"/>
        </w:rPr>
        <w:lastRenderedPageBreak/>
        <w:t xml:space="preserve">Please also provide comments if you think the other proposal </w:t>
      </w:r>
      <w:r w:rsidR="009511CC">
        <w:rPr>
          <w:b/>
          <w:bCs/>
          <w:szCs w:val="16"/>
          <w:lang w:val="en-US"/>
        </w:rPr>
        <w:t>has technical issues</w:t>
      </w:r>
      <w:r>
        <w:rPr>
          <w:b/>
          <w:bCs/>
          <w:szCs w:val="16"/>
          <w:lang w:val="en-US"/>
        </w:rPr>
        <w:t>. (This may help us converge faster.)</w:t>
      </w:r>
    </w:p>
    <w:tbl>
      <w:tblPr>
        <w:tblStyle w:val="TableGrid"/>
        <w:tblW w:w="0" w:type="auto"/>
        <w:tblLook w:val="04A0" w:firstRow="1" w:lastRow="0" w:firstColumn="1" w:lastColumn="0" w:noHBand="0" w:noVBand="1"/>
      </w:tblPr>
      <w:tblGrid>
        <w:gridCol w:w="1435"/>
        <w:gridCol w:w="8194"/>
      </w:tblGrid>
      <w:tr w:rsidR="00913C99" w:rsidRPr="00754A78" w14:paraId="6C5FC0C2" w14:textId="77777777" w:rsidTr="00245A66">
        <w:tc>
          <w:tcPr>
            <w:tcW w:w="1435" w:type="dxa"/>
          </w:tcPr>
          <w:p w14:paraId="5AAEA13B" w14:textId="77777777" w:rsidR="00913C99" w:rsidRPr="00754A78" w:rsidRDefault="00913C99" w:rsidP="00245A66">
            <w:pPr>
              <w:spacing w:after="0"/>
              <w:rPr>
                <w:b/>
                <w:bCs/>
                <w:lang w:val="en-US"/>
              </w:rPr>
            </w:pPr>
            <w:r w:rsidRPr="00754A78">
              <w:rPr>
                <w:b/>
                <w:bCs/>
                <w:lang w:val="en-US"/>
              </w:rPr>
              <w:t>Company</w:t>
            </w:r>
          </w:p>
        </w:tc>
        <w:tc>
          <w:tcPr>
            <w:tcW w:w="8194" w:type="dxa"/>
          </w:tcPr>
          <w:p w14:paraId="786C4353" w14:textId="77777777" w:rsidR="00913C99" w:rsidRPr="00754A78" w:rsidRDefault="00913C99" w:rsidP="00245A66">
            <w:pPr>
              <w:spacing w:after="0"/>
              <w:rPr>
                <w:b/>
                <w:bCs/>
                <w:lang w:val="en-US"/>
              </w:rPr>
            </w:pPr>
            <w:r w:rsidRPr="00754A78">
              <w:rPr>
                <w:b/>
                <w:bCs/>
                <w:lang w:val="en-US"/>
              </w:rPr>
              <w:t>Comments</w:t>
            </w:r>
          </w:p>
        </w:tc>
      </w:tr>
      <w:tr w:rsidR="00913C99" w14:paraId="27D9F04C" w14:textId="77777777" w:rsidTr="00245A66">
        <w:tc>
          <w:tcPr>
            <w:tcW w:w="1435" w:type="dxa"/>
          </w:tcPr>
          <w:p w14:paraId="3072CB30" w14:textId="631DFC8E" w:rsidR="00913C99" w:rsidRDefault="00277220" w:rsidP="00245A66">
            <w:pPr>
              <w:spacing w:after="0"/>
              <w:rPr>
                <w:lang w:val="en-US"/>
              </w:rPr>
            </w:pPr>
            <w:r w:rsidRPr="00277220">
              <w:rPr>
                <w:rFonts w:eastAsia="Gulim"/>
                <w:sz w:val="18"/>
                <w:szCs w:val="18"/>
                <w:lang w:val="fr-FR" w:eastAsia="zh-CN"/>
              </w:rPr>
              <w:t>Nokia / NSB</w:t>
            </w:r>
          </w:p>
        </w:tc>
        <w:tc>
          <w:tcPr>
            <w:tcW w:w="8194" w:type="dxa"/>
          </w:tcPr>
          <w:p w14:paraId="3EE9BBE4" w14:textId="3A72AAEE" w:rsidR="00913C99" w:rsidRDefault="00277220" w:rsidP="00245A66">
            <w:pPr>
              <w:spacing w:after="0"/>
              <w:rPr>
                <w:lang w:val="en-US"/>
              </w:rPr>
            </w:pPr>
            <w:proofErr w:type="spellStart"/>
            <w:r w:rsidRPr="00277220">
              <w:rPr>
                <w:rFonts w:eastAsia="Gulim"/>
                <w:sz w:val="18"/>
                <w:szCs w:val="18"/>
                <w:lang w:val="fr-FR" w:eastAsia="zh-CN"/>
              </w:rPr>
              <w:t>We</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think</w:t>
            </w:r>
            <w:proofErr w:type="spellEnd"/>
            <w:r w:rsidRPr="00277220">
              <w:rPr>
                <w:rFonts w:eastAsia="Gulim"/>
                <w:sz w:val="18"/>
                <w:szCs w:val="18"/>
                <w:lang w:val="fr-FR" w:eastAsia="zh-CN"/>
              </w:rPr>
              <w:t xml:space="preserve"> the TPC </w:t>
            </w:r>
            <w:proofErr w:type="spellStart"/>
            <w:r w:rsidRPr="00277220">
              <w:rPr>
                <w:rFonts w:eastAsia="Gulim"/>
                <w:sz w:val="18"/>
                <w:szCs w:val="18"/>
                <w:lang w:val="fr-FR" w:eastAsia="zh-CN"/>
              </w:rPr>
              <w:t>should</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be</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based</w:t>
            </w:r>
            <w:proofErr w:type="spellEnd"/>
            <w:r w:rsidRPr="00277220">
              <w:rPr>
                <w:rFonts w:eastAsia="Gulim"/>
                <w:sz w:val="18"/>
                <w:szCs w:val="18"/>
                <w:lang w:val="fr-FR" w:eastAsia="zh-CN"/>
              </w:rPr>
              <w:t xml:space="preserve"> on the nominal </w:t>
            </w:r>
            <w:proofErr w:type="spellStart"/>
            <w:r w:rsidRPr="00277220">
              <w:rPr>
                <w:rFonts w:eastAsia="Gulim"/>
                <w:sz w:val="18"/>
                <w:szCs w:val="18"/>
                <w:lang w:val="fr-FR" w:eastAsia="zh-CN"/>
              </w:rPr>
              <w:t>repetition</w:t>
            </w:r>
            <w:proofErr w:type="spellEnd"/>
            <w:r w:rsidRPr="00277220">
              <w:rPr>
                <w:rFonts w:eastAsia="Gulim"/>
                <w:sz w:val="18"/>
                <w:szCs w:val="18"/>
                <w:lang w:val="fr-FR" w:eastAsia="zh-CN"/>
              </w:rPr>
              <w:t xml:space="preserve"> as </w:t>
            </w:r>
            <w:proofErr w:type="spellStart"/>
            <w:r w:rsidRPr="00277220">
              <w:rPr>
                <w:rFonts w:eastAsia="Gulim"/>
                <w:sz w:val="18"/>
                <w:szCs w:val="18"/>
                <w:lang w:val="fr-FR" w:eastAsia="zh-CN"/>
              </w:rPr>
              <w:t>agreed</w:t>
            </w:r>
            <w:proofErr w:type="spellEnd"/>
            <w:r w:rsidRPr="00277220">
              <w:rPr>
                <w:rFonts w:eastAsia="Gulim"/>
                <w:sz w:val="18"/>
                <w:szCs w:val="18"/>
                <w:lang w:val="fr-FR" w:eastAsia="zh-CN"/>
              </w:rPr>
              <w:t xml:space="preserve"> as </w:t>
            </w:r>
            <w:proofErr w:type="spellStart"/>
            <w:r w:rsidRPr="00277220">
              <w:rPr>
                <w:rFonts w:eastAsia="Gulim"/>
                <w:sz w:val="18"/>
                <w:szCs w:val="18"/>
                <w:lang w:val="fr-FR" w:eastAsia="zh-CN"/>
              </w:rPr>
              <w:t>much</w:t>
            </w:r>
            <w:proofErr w:type="spellEnd"/>
            <w:r w:rsidRPr="00277220">
              <w:rPr>
                <w:rFonts w:eastAsia="Gulim"/>
                <w:sz w:val="18"/>
                <w:szCs w:val="18"/>
                <w:lang w:val="fr-FR" w:eastAsia="zh-CN"/>
              </w:rPr>
              <w:t xml:space="preserve"> as possible. For the cross-slot issue </w:t>
            </w:r>
            <w:proofErr w:type="spellStart"/>
            <w:r w:rsidRPr="00277220">
              <w:rPr>
                <w:rFonts w:eastAsia="Gulim"/>
                <w:sz w:val="18"/>
                <w:szCs w:val="18"/>
                <w:lang w:val="fr-FR" w:eastAsia="zh-CN"/>
              </w:rPr>
              <w:t>we</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may</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consider</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some</w:t>
            </w:r>
            <w:proofErr w:type="spellEnd"/>
            <w:r w:rsidRPr="00277220">
              <w:rPr>
                <w:rFonts w:eastAsia="Gulim"/>
                <w:sz w:val="18"/>
                <w:szCs w:val="18"/>
                <w:lang w:val="fr-FR" w:eastAsia="zh-CN"/>
              </w:rPr>
              <w:t xml:space="preserve"> changes </w:t>
            </w:r>
            <w:proofErr w:type="spellStart"/>
            <w:r w:rsidRPr="00277220">
              <w:rPr>
                <w:rFonts w:eastAsia="Gulim"/>
                <w:sz w:val="18"/>
                <w:szCs w:val="18"/>
                <w:lang w:val="fr-FR" w:eastAsia="zh-CN"/>
              </w:rPr>
              <w:t>would</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be</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required</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e.g</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specifically</w:t>
            </w:r>
            <w:proofErr w:type="spellEnd"/>
            <w:r w:rsidRPr="00277220">
              <w:rPr>
                <w:rFonts w:eastAsia="Gulim"/>
                <w:sz w:val="18"/>
                <w:szCs w:val="18"/>
                <w:lang w:val="fr-FR" w:eastAsia="zh-CN"/>
              </w:rPr>
              <w:t xml:space="preserve"> in Sec. 7.5) </w:t>
            </w:r>
            <w:proofErr w:type="spellStart"/>
            <w:r w:rsidRPr="00277220">
              <w:rPr>
                <w:rFonts w:eastAsia="Gulim"/>
                <w:sz w:val="18"/>
                <w:szCs w:val="18"/>
                <w:lang w:val="fr-FR" w:eastAsia="zh-CN"/>
              </w:rPr>
              <w:t>we</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could</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discuss</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this</w:t>
            </w:r>
            <w:proofErr w:type="spellEnd"/>
            <w:r w:rsidRPr="00277220">
              <w:rPr>
                <w:rFonts w:eastAsia="Gulim"/>
                <w:sz w:val="18"/>
                <w:szCs w:val="18"/>
                <w:lang w:val="fr-FR" w:eastAsia="zh-CN"/>
              </w:rPr>
              <w:t xml:space="preserve"> in the </w:t>
            </w:r>
            <w:proofErr w:type="spellStart"/>
            <w:r w:rsidRPr="00277220">
              <w:rPr>
                <w:rFonts w:eastAsia="Gulim"/>
                <w:sz w:val="18"/>
                <w:szCs w:val="18"/>
                <w:lang w:val="fr-FR" w:eastAsia="zh-CN"/>
              </w:rPr>
              <w:t>next</w:t>
            </w:r>
            <w:proofErr w:type="spellEnd"/>
            <w:r w:rsidRPr="00277220">
              <w:rPr>
                <w:rFonts w:eastAsia="Gulim"/>
                <w:sz w:val="18"/>
                <w:szCs w:val="18"/>
                <w:lang w:val="fr-FR" w:eastAsia="zh-CN"/>
              </w:rPr>
              <w:t xml:space="preserve"> phase of email discussions </w:t>
            </w:r>
            <w:proofErr w:type="spellStart"/>
            <w:r w:rsidRPr="00277220">
              <w:rPr>
                <w:rFonts w:eastAsia="Gulim"/>
                <w:sz w:val="18"/>
                <w:szCs w:val="18"/>
                <w:lang w:val="fr-FR" w:eastAsia="zh-CN"/>
              </w:rPr>
              <w:t>here</w:t>
            </w:r>
            <w:proofErr w:type="spellEnd"/>
            <w:r w:rsidRPr="00277220">
              <w:rPr>
                <w:rFonts w:eastAsia="Gulim"/>
                <w:sz w:val="18"/>
                <w:szCs w:val="18"/>
                <w:lang w:val="fr-FR" w:eastAsia="zh-CN"/>
              </w:rPr>
              <w:t>. </w:t>
            </w:r>
          </w:p>
        </w:tc>
      </w:tr>
      <w:tr w:rsidR="00913C99" w14:paraId="29537CD1" w14:textId="77777777" w:rsidTr="00245A66">
        <w:tc>
          <w:tcPr>
            <w:tcW w:w="1435" w:type="dxa"/>
          </w:tcPr>
          <w:p w14:paraId="6EE45E9C" w14:textId="76B0A1EA" w:rsidR="00913C99" w:rsidRDefault="00277220" w:rsidP="00245A66">
            <w:pPr>
              <w:spacing w:after="0"/>
              <w:rPr>
                <w:lang w:val="en-US"/>
              </w:rPr>
            </w:pPr>
            <w:r w:rsidRPr="00277220">
              <w:rPr>
                <w:rFonts w:eastAsia="Gulim"/>
                <w:color w:val="1F497D"/>
                <w:sz w:val="18"/>
                <w:szCs w:val="18"/>
                <w:lang w:val="fr-FR" w:eastAsia="zh-CN"/>
              </w:rPr>
              <w:t>Samsung</w:t>
            </w:r>
          </w:p>
        </w:tc>
        <w:tc>
          <w:tcPr>
            <w:tcW w:w="8194" w:type="dxa"/>
          </w:tcPr>
          <w:p w14:paraId="4A0E800E" w14:textId="18295053" w:rsidR="00913C99" w:rsidRDefault="00277220" w:rsidP="00245A66">
            <w:pPr>
              <w:spacing w:after="0"/>
              <w:rPr>
                <w:lang w:val="en-US"/>
              </w:rPr>
            </w:pPr>
            <w:r w:rsidRPr="00277220">
              <w:rPr>
                <w:rFonts w:eastAsia="Gulim"/>
                <w:color w:val="1F497D"/>
                <w:sz w:val="18"/>
                <w:szCs w:val="18"/>
                <w:lang w:val="en-US" w:eastAsia="zh-CN"/>
              </w:rPr>
              <w:t>We share similar views with Nokia. So far, we haven’t seen any issue caused by cross-slot of nominal repetition. Regarding on </w:t>
            </w:r>
            <w:r w:rsidRPr="00277220">
              <w:rPr>
                <w:rFonts w:eastAsia="Gulim"/>
                <w:i/>
                <w:iCs/>
                <w:color w:val="1F497D"/>
                <w:sz w:val="18"/>
                <w:szCs w:val="18"/>
                <w:lang w:val="en-US" w:eastAsia="zh-CN"/>
              </w:rPr>
              <w:t>P_CMAX</w:t>
            </w:r>
            <w:r w:rsidRPr="00277220">
              <w:rPr>
                <w:rFonts w:eastAsia="Gulim"/>
                <w:color w:val="1F497D"/>
                <w:sz w:val="18"/>
                <w:szCs w:val="18"/>
                <w:lang w:val="en-US" w:eastAsia="zh-CN"/>
              </w:rPr>
              <w:t xml:space="preserve">, in RAN 4 spec, in our understanding, it is for testing other than a definition. It is not a value but a range for UE to set. The parameters calculated for the lower and upper bound are configured by RRC or related to the TB to transmit. On the other hand, from implementations point of view, there is no issue for UE to keep TX power the same when a nominal repetition </w:t>
            </w:r>
            <w:proofErr w:type="gramStart"/>
            <w:r w:rsidRPr="00277220">
              <w:rPr>
                <w:rFonts w:eastAsia="Gulim"/>
                <w:color w:val="1F497D"/>
                <w:sz w:val="18"/>
                <w:szCs w:val="18"/>
                <w:lang w:val="en-US" w:eastAsia="zh-CN"/>
              </w:rPr>
              <w:t>are</w:t>
            </w:r>
            <w:proofErr w:type="gramEnd"/>
            <w:r w:rsidRPr="00277220">
              <w:rPr>
                <w:rFonts w:eastAsia="Gulim"/>
                <w:color w:val="1F497D"/>
                <w:sz w:val="18"/>
                <w:szCs w:val="18"/>
                <w:lang w:val="en-US" w:eastAsia="zh-CN"/>
              </w:rPr>
              <w:t xml:space="preserve"> cross slot boundary.  But we are also </w:t>
            </w:r>
            <w:proofErr w:type="gramStart"/>
            <w:r w:rsidRPr="00277220">
              <w:rPr>
                <w:rFonts w:eastAsia="Gulim"/>
                <w:color w:val="1F497D"/>
                <w:sz w:val="18"/>
                <w:szCs w:val="18"/>
                <w:lang w:val="en-US" w:eastAsia="zh-CN"/>
              </w:rPr>
              <w:t>open</w:t>
            </w:r>
            <w:proofErr w:type="gramEnd"/>
            <w:r w:rsidRPr="00277220">
              <w:rPr>
                <w:rFonts w:eastAsia="Gulim"/>
                <w:color w:val="1F497D"/>
                <w:sz w:val="18"/>
                <w:szCs w:val="18"/>
                <w:lang w:val="en-US" w:eastAsia="zh-CN"/>
              </w:rPr>
              <w:t xml:space="preserve"> to discuss further if any issue is identified. </w:t>
            </w:r>
          </w:p>
        </w:tc>
      </w:tr>
      <w:tr w:rsidR="00913C99" w14:paraId="5F47FCFF" w14:textId="77777777" w:rsidTr="00245A66">
        <w:tc>
          <w:tcPr>
            <w:tcW w:w="1435" w:type="dxa"/>
          </w:tcPr>
          <w:p w14:paraId="02E82EB4" w14:textId="1BC50948" w:rsidR="00913C99" w:rsidRDefault="00277220" w:rsidP="00245A66">
            <w:pPr>
              <w:spacing w:after="0"/>
              <w:rPr>
                <w:lang w:val="en-US"/>
              </w:rPr>
            </w:pPr>
            <w:r w:rsidRPr="00277220">
              <w:rPr>
                <w:rFonts w:eastAsia="Gulim"/>
                <w:sz w:val="18"/>
                <w:szCs w:val="18"/>
                <w:lang w:val="fr-FR" w:eastAsia="zh-CN"/>
              </w:rPr>
              <w:t>Panasonic</w:t>
            </w:r>
          </w:p>
        </w:tc>
        <w:tc>
          <w:tcPr>
            <w:tcW w:w="8194" w:type="dxa"/>
          </w:tcPr>
          <w:p w14:paraId="20545B87" w14:textId="0434AE2C" w:rsidR="00913C99" w:rsidRDefault="00277220" w:rsidP="00245A66">
            <w:pPr>
              <w:spacing w:after="0"/>
              <w:rPr>
                <w:lang w:val="en-US"/>
              </w:rPr>
            </w:pPr>
            <w:proofErr w:type="spellStart"/>
            <w:r w:rsidRPr="00277220">
              <w:rPr>
                <w:rFonts w:eastAsia="Gulim"/>
                <w:sz w:val="18"/>
                <w:szCs w:val="18"/>
                <w:lang w:val="fr-FR" w:eastAsia="zh-CN"/>
              </w:rPr>
              <w:t>We</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also</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think</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that</w:t>
            </w:r>
            <w:proofErr w:type="spellEnd"/>
            <w:r w:rsidRPr="00277220">
              <w:rPr>
                <w:rFonts w:eastAsia="Gulim"/>
                <w:sz w:val="18"/>
                <w:szCs w:val="18"/>
                <w:lang w:val="fr-FR" w:eastAsia="zh-CN"/>
              </w:rPr>
              <w:t xml:space="preserve"> TPC </w:t>
            </w:r>
            <w:proofErr w:type="spellStart"/>
            <w:r w:rsidRPr="00277220">
              <w:rPr>
                <w:rFonts w:eastAsia="Gulim"/>
                <w:sz w:val="18"/>
                <w:szCs w:val="18"/>
                <w:lang w:val="fr-FR" w:eastAsia="zh-CN"/>
              </w:rPr>
              <w:t>should</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be</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based</w:t>
            </w:r>
            <w:proofErr w:type="spellEnd"/>
            <w:r w:rsidRPr="00277220">
              <w:rPr>
                <w:rFonts w:eastAsia="Gulim"/>
                <w:sz w:val="18"/>
                <w:szCs w:val="18"/>
                <w:lang w:val="fr-FR" w:eastAsia="zh-CN"/>
              </w:rPr>
              <w:t xml:space="preserve"> on the nominal </w:t>
            </w:r>
            <w:proofErr w:type="spellStart"/>
            <w:r w:rsidRPr="00277220">
              <w:rPr>
                <w:rFonts w:eastAsia="Gulim"/>
                <w:sz w:val="18"/>
                <w:szCs w:val="18"/>
                <w:lang w:val="fr-FR" w:eastAsia="zh-CN"/>
              </w:rPr>
              <w:t>repetition</w:t>
            </w:r>
            <w:proofErr w:type="spellEnd"/>
            <w:r w:rsidRPr="00277220">
              <w:rPr>
                <w:rFonts w:eastAsia="Gulim"/>
                <w:sz w:val="18"/>
                <w:szCs w:val="18"/>
                <w:lang w:val="fr-FR" w:eastAsia="zh-CN"/>
              </w:rPr>
              <w:t xml:space="preserve">. On </w:t>
            </w:r>
            <w:proofErr w:type="spellStart"/>
            <w:r w:rsidRPr="00277220">
              <w:rPr>
                <w:rFonts w:eastAsia="Gulim"/>
                <w:sz w:val="18"/>
                <w:szCs w:val="18"/>
                <w:lang w:val="fr-FR" w:eastAsia="zh-CN"/>
              </w:rPr>
              <w:t>Pcmax</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we</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agree</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with</w:t>
            </w:r>
            <w:proofErr w:type="spellEnd"/>
            <w:r w:rsidRPr="00277220">
              <w:rPr>
                <w:rFonts w:eastAsia="Gulim"/>
                <w:sz w:val="18"/>
                <w:szCs w:val="18"/>
                <w:lang w:val="fr-FR" w:eastAsia="zh-CN"/>
              </w:rPr>
              <w:t xml:space="preserve"> Samsung </w:t>
            </w:r>
            <w:proofErr w:type="spellStart"/>
            <w:r w:rsidRPr="00277220">
              <w:rPr>
                <w:rFonts w:eastAsia="Gulim"/>
                <w:sz w:val="18"/>
                <w:szCs w:val="18"/>
                <w:lang w:val="fr-FR" w:eastAsia="zh-CN"/>
              </w:rPr>
              <w:t>that</w:t>
            </w:r>
            <w:proofErr w:type="spellEnd"/>
            <w:r w:rsidRPr="00277220">
              <w:rPr>
                <w:rFonts w:eastAsia="Gulim"/>
                <w:sz w:val="18"/>
                <w:szCs w:val="18"/>
                <w:lang w:val="fr-FR" w:eastAsia="zh-CN"/>
              </w:rPr>
              <w:t xml:space="preserve"> the </w:t>
            </w:r>
            <w:proofErr w:type="spellStart"/>
            <w:r w:rsidRPr="00277220">
              <w:rPr>
                <w:rFonts w:eastAsia="Gulim"/>
                <w:sz w:val="18"/>
                <w:szCs w:val="18"/>
                <w:lang w:val="fr-FR" w:eastAsia="zh-CN"/>
              </w:rPr>
              <w:t>actual</w:t>
            </w:r>
            <w:proofErr w:type="spellEnd"/>
            <w:r w:rsidRPr="00277220">
              <w:rPr>
                <w:rFonts w:eastAsia="Gulim"/>
                <w:sz w:val="18"/>
                <w:szCs w:val="18"/>
                <w:lang w:val="fr-FR" w:eastAsia="zh-CN"/>
              </w:rPr>
              <w:t xml:space="preserve"> power </w:t>
            </w:r>
            <w:proofErr w:type="spellStart"/>
            <w:r w:rsidRPr="00277220">
              <w:rPr>
                <w:rFonts w:eastAsia="Gulim"/>
                <w:sz w:val="18"/>
                <w:szCs w:val="18"/>
                <w:lang w:val="fr-FR" w:eastAsia="zh-CN"/>
              </w:rPr>
              <w:t>reduction</w:t>
            </w:r>
            <w:proofErr w:type="spellEnd"/>
            <w:r w:rsidRPr="00277220">
              <w:rPr>
                <w:rFonts w:eastAsia="Gulim"/>
                <w:sz w:val="18"/>
                <w:szCs w:val="18"/>
                <w:lang w:val="fr-FR" w:eastAsia="zh-CN"/>
              </w:rPr>
              <w:t xml:space="preserve"> by </w:t>
            </w:r>
            <w:proofErr w:type="spellStart"/>
            <w:r w:rsidRPr="00277220">
              <w:rPr>
                <w:rFonts w:eastAsia="Gulim"/>
                <w:sz w:val="18"/>
                <w:szCs w:val="18"/>
                <w:lang w:val="fr-FR" w:eastAsia="zh-CN"/>
              </w:rPr>
              <w:t>Pcmax</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is</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within</w:t>
            </w:r>
            <w:proofErr w:type="spellEnd"/>
            <w:r w:rsidRPr="00277220">
              <w:rPr>
                <w:rFonts w:eastAsia="Gulim"/>
                <w:sz w:val="18"/>
                <w:szCs w:val="18"/>
                <w:lang w:val="fr-FR" w:eastAsia="zh-CN"/>
              </w:rPr>
              <w:t xml:space="preserve"> MPR range. UE </w:t>
            </w:r>
            <w:proofErr w:type="spellStart"/>
            <w:r w:rsidRPr="00277220">
              <w:rPr>
                <w:rFonts w:eastAsia="Gulim"/>
                <w:sz w:val="18"/>
                <w:szCs w:val="18"/>
                <w:lang w:val="fr-FR" w:eastAsia="zh-CN"/>
              </w:rPr>
              <w:t>may</w:t>
            </w:r>
            <w:proofErr w:type="spellEnd"/>
            <w:r w:rsidRPr="00277220">
              <w:rPr>
                <w:rFonts w:eastAsia="Gulim"/>
                <w:sz w:val="18"/>
                <w:szCs w:val="18"/>
                <w:lang w:val="fr-FR" w:eastAsia="zh-CN"/>
              </w:rPr>
              <w:t xml:space="preserve"> not use the maximum power </w:t>
            </w:r>
            <w:proofErr w:type="spellStart"/>
            <w:r w:rsidRPr="00277220">
              <w:rPr>
                <w:rFonts w:eastAsia="Gulim"/>
                <w:sz w:val="18"/>
                <w:szCs w:val="18"/>
                <w:lang w:val="fr-FR" w:eastAsia="zh-CN"/>
              </w:rPr>
              <w:t>reduction</w:t>
            </w:r>
            <w:proofErr w:type="spellEnd"/>
            <w:r w:rsidRPr="00277220">
              <w:rPr>
                <w:rFonts w:eastAsia="Gulim"/>
                <w:sz w:val="18"/>
                <w:szCs w:val="18"/>
                <w:lang w:val="fr-FR" w:eastAsia="zh-CN"/>
              </w:rPr>
              <w:t xml:space="preserve"> if UE has good PA. </w:t>
            </w:r>
            <w:proofErr w:type="spellStart"/>
            <w:r w:rsidRPr="00277220">
              <w:rPr>
                <w:rFonts w:eastAsia="Gulim"/>
                <w:sz w:val="18"/>
                <w:szCs w:val="18"/>
                <w:lang w:val="fr-FR" w:eastAsia="zh-CN"/>
              </w:rPr>
              <w:t>Within</w:t>
            </w:r>
            <w:proofErr w:type="spellEnd"/>
            <w:r w:rsidRPr="00277220">
              <w:rPr>
                <w:rFonts w:eastAsia="Gulim"/>
                <w:sz w:val="18"/>
                <w:szCs w:val="18"/>
                <w:lang w:val="fr-FR" w:eastAsia="zh-CN"/>
              </w:rPr>
              <w:t xml:space="preserve"> the range, </w:t>
            </w:r>
            <w:proofErr w:type="spellStart"/>
            <w:r w:rsidRPr="00277220">
              <w:rPr>
                <w:rFonts w:eastAsia="Gulim"/>
                <w:sz w:val="18"/>
                <w:szCs w:val="18"/>
                <w:lang w:val="fr-FR" w:eastAsia="zh-CN"/>
              </w:rPr>
              <w:t>what</w:t>
            </w:r>
            <w:proofErr w:type="spellEnd"/>
            <w:r w:rsidRPr="00277220">
              <w:rPr>
                <w:rFonts w:eastAsia="Gulim"/>
                <w:sz w:val="18"/>
                <w:szCs w:val="18"/>
                <w:lang w:val="fr-FR" w:eastAsia="zh-CN"/>
              </w:rPr>
              <w:t xml:space="preserve"> value </w:t>
            </w:r>
            <w:proofErr w:type="spellStart"/>
            <w:r w:rsidRPr="00277220">
              <w:rPr>
                <w:rFonts w:eastAsia="Gulim"/>
                <w:sz w:val="18"/>
                <w:szCs w:val="18"/>
                <w:lang w:val="fr-FR" w:eastAsia="zh-CN"/>
              </w:rPr>
              <w:t>is</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taken</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is</w:t>
            </w:r>
            <w:proofErr w:type="spellEnd"/>
            <w:r w:rsidRPr="00277220">
              <w:rPr>
                <w:rFonts w:eastAsia="Gulim"/>
                <w:sz w:val="18"/>
                <w:szCs w:val="18"/>
                <w:lang w:val="fr-FR" w:eastAsia="zh-CN"/>
              </w:rPr>
              <w:t xml:space="preserve"> up to UE </w:t>
            </w:r>
            <w:proofErr w:type="spellStart"/>
            <w:r w:rsidRPr="00277220">
              <w:rPr>
                <w:rFonts w:eastAsia="Gulim"/>
                <w:sz w:val="18"/>
                <w:szCs w:val="18"/>
                <w:lang w:val="fr-FR" w:eastAsia="zh-CN"/>
              </w:rPr>
              <w:t>implementation</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Then</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even</w:t>
            </w:r>
            <w:proofErr w:type="spellEnd"/>
            <w:r w:rsidRPr="00277220">
              <w:rPr>
                <w:rFonts w:eastAsia="Gulim"/>
                <w:sz w:val="18"/>
                <w:szCs w:val="18"/>
                <w:lang w:val="fr-FR" w:eastAsia="zh-CN"/>
              </w:rPr>
              <w:t xml:space="preserve"> in the case nominal </w:t>
            </w:r>
            <w:proofErr w:type="spellStart"/>
            <w:r w:rsidRPr="00277220">
              <w:rPr>
                <w:rFonts w:eastAsia="Gulim"/>
                <w:sz w:val="18"/>
                <w:szCs w:val="18"/>
                <w:lang w:val="fr-FR" w:eastAsia="zh-CN"/>
              </w:rPr>
              <w:t>repetition</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is</w:t>
            </w:r>
            <w:proofErr w:type="spellEnd"/>
            <w:r w:rsidRPr="00277220">
              <w:rPr>
                <w:rFonts w:eastAsia="Gulim"/>
                <w:sz w:val="18"/>
                <w:szCs w:val="18"/>
                <w:lang w:val="fr-FR" w:eastAsia="zh-CN"/>
              </w:rPr>
              <w:t xml:space="preserve"> cross the slot </w:t>
            </w:r>
            <w:proofErr w:type="spellStart"/>
            <w:r w:rsidRPr="00277220">
              <w:rPr>
                <w:rFonts w:eastAsia="Gulim"/>
                <w:sz w:val="18"/>
                <w:szCs w:val="18"/>
                <w:lang w:val="fr-FR" w:eastAsia="zh-CN"/>
              </w:rPr>
              <w:t>boundary</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Pcmax</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can</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be</w:t>
            </w:r>
            <w:proofErr w:type="spellEnd"/>
            <w:r w:rsidRPr="00277220">
              <w:rPr>
                <w:rFonts w:eastAsia="Gulim"/>
                <w:sz w:val="18"/>
                <w:szCs w:val="18"/>
                <w:lang w:val="fr-FR" w:eastAsia="zh-CN"/>
              </w:rPr>
              <w:t xml:space="preserve"> the </w:t>
            </w:r>
            <w:proofErr w:type="spellStart"/>
            <w:r w:rsidRPr="00277220">
              <w:rPr>
                <w:rFonts w:eastAsia="Gulim"/>
                <w:sz w:val="18"/>
                <w:szCs w:val="18"/>
                <w:lang w:val="fr-FR" w:eastAsia="zh-CN"/>
              </w:rPr>
              <w:t>same</w:t>
            </w:r>
            <w:proofErr w:type="spellEnd"/>
            <w:r w:rsidRPr="00277220">
              <w:rPr>
                <w:rFonts w:eastAsia="Gulim"/>
                <w:sz w:val="18"/>
                <w:szCs w:val="18"/>
                <w:lang w:val="fr-FR" w:eastAsia="zh-CN"/>
              </w:rPr>
              <w:t xml:space="preserve"> value </w:t>
            </w:r>
            <w:proofErr w:type="spellStart"/>
            <w:r w:rsidRPr="00277220">
              <w:rPr>
                <w:rFonts w:eastAsia="Gulim"/>
                <w:sz w:val="18"/>
                <w:szCs w:val="18"/>
                <w:lang w:val="fr-FR" w:eastAsia="zh-CN"/>
              </w:rPr>
              <w:t>with</w:t>
            </w:r>
            <w:proofErr w:type="spellEnd"/>
            <w:r w:rsidRPr="00277220">
              <w:rPr>
                <w:rFonts w:eastAsia="Gulim"/>
                <w:sz w:val="18"/>
                <w:szCs w:val="18"/>
                <w:lang w:val="fr-FR" w:eastAsia="zh-CN"/>
              </w:rPr>
              <w:t xml:space="preserve"> more </w:t>
            </w:r>
            <w:proofErr w:type="spellStart"/>
            <w:r w:rsidRPr="00277220">
              <w:rPr>
                <w:rFonts w:eastAsia="Gulim"/>
                <w:sz w:val="18"/>
                <w:szCs w:val="18"/>
                <w:lang w:val="fr-FR" w:eastAsia="zh-CN"/>
              </w:rPr>
              <w:t>stringent</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requirement</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considering</w:t>
            </w:r>
            <w:proofErr w:type="spellEnd"/>
            <w:r w:rsidRPr="00277220">
              <w:rPr>
                <w:rFonts w:eastAsia="Gulim"/>
                <w:sz w:val="18"/>
                <w:szCs w:val="18"/>
                <w:lang w:val="fr-FR" w:eastAsia="zh-CN"/>
              </w:rPr>
              <w:t xml:space="preserve"> the </w:t>
            </w:r>
            <w:proofErr w:type="spellStart"/>
            <w:r w:rsidRPr="00277220">
              <w:rPr>
                <w:rFonts w:eastAsia="Gulim"/>
                <w:sz w:val="18"/>
                <w:szCs w:val="18"/>
                <w:lang w:val="fr-FR" w:eastAsia="zh-CN"/>
              </w:rPr>
              <w:t>resource</w:t>
            </w:r>
            <w:proofErr w:type="spellEnd"/>
            <w:r w:rsidRPr="00277220">
              <w:rPr>
                <w:rFonts w:eastAsia="Gulim"/>
                <w:sz w:val="18"/>
                <w:szCs w:val="18"/>
                <w:lang w:val="fr-FR" w:eastAsia="zh-CN"/>
              </w:rPr>
              <w:t xml:space="preserve"> allocation </w:t>
            </w:r>
            <w:proofErr w:type="spellStart"/>
            <w:r w:rsidRPr="00277220">
              <w:rPr>
                <w:rFonts w:eastAsia="Gulim"/>
                <w:sz w:val="18"/>
                <w:szCs w:val="18"/>
                <w:lang w:val="fr-FR" w:eastAsia="zh-CN"/>
              </w:rPr>
              <w:t>difference</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between</w:t>
            </w:r>
            <w:proofErr w:type="spellEnd"/>
            <w:r w:rsidRPr="00277220">
              <w:rPr>
                <w:rFonts w:eastAsia="Gulim"/>
                <w:sz w:val="18"/>
                <w:szCs w:val="18"/>
                <w:lang w:val="fr-FR" w:eastAsia="zh-CN"/>
              </w:rPr>
              <w:t xml:space="preserve"> multiple slots. How </w:t>
            </w:r>
            <w:proofErr w:type="spellStart"/>
            <w:r w:rsidRPr="00277220">
              <w:rPr>
                <w:rFonts w:eastAsia="Gulim"/>
                <w:sz w:val="18"/>
                <w:szCs w:val="18"/>
                <w:lang w:val="fr-FR" w:eastAsia="zh-CN"/>
              </w:rPr>
              <w:t>much</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stringent</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requirement</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is</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applied</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is</w:t>
            </w:r>
            <w:proofErr w:type="spellEnd"/>
            <w:r w:rsidRPr="00277220">
              <w:rPr>
                <w:rFonts w:eastAsia="Gulim"/>
                <w:sz w:val="18"/>
                <w:szCs w:val="18"/>
                <w:lang w:val="fr-FR" w:eastAsia="zh-CN"/>
              </w:rPr>
              <w:t xml:space="preserve"> up to RAN4. If </w:t>
            </w:r>
            <w:proofErr w:type="spellStart"/>
            <w:r w:rsidRPr="00277220">
              <w:rPr>
                <w:rFonts w:eastAsia="Gulim"/>
                <w:sz w:val="18"/>
                <w:szCs w:val="18"/>
                <w:lang w:val="fr-FR" w:eastAsia="zh-CN"/>
              </w:rPr>
              <w:t>stringent</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requirement</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is</w:t>
            </w:r>
            <w:proofErr w:type="spellEnd"/>
            <w:r w:rsidRPr="00277220">
              <w:rPr>
                <w:rFonts w:eastAsia="Gulim"/>
                <w:sz w:val="18"/>
                <w:szCs w:val="18"/>
                <w:lang w:val="fr-FR" w:eastAsia="zh-CN"/>
              </w:rPr>
              <w:t xml:space="preserve"> acceptable, </w:t>
            </w:r>
            <w:proofErr w:type="spellStart"/>
            <w:r w:rsidRPr="00277220">
              <w:rPr>
                <w:rFonts w:eastAsia="Gulim"/>
                <w:sz w:val="18"/>
                <w:szCs w:val="18"/>
                <w:lang w:val="fr-FR" w:eastAsia="zh-CN"/>
              </w:rPr>
              <w:t>we</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think</w:t>
            </w:r>
            <w:proofErr w:type="spellEnd"/>
            <w:r w:rsidRPr="00277220">
              <w:rPr>
                <w:rFonts w:eastAsia="Gulim"/>
                <w:sz w:val="18"/>
                <w:szCs w:val="18"/>
                <w:lang w:val="fr-FR" w:eastAsia="zh-CN"/>
              </w:rPr>
              <w:t xml:space="preserve"> no clarification </w:t>
            </w:r>
            <w:proofErr w:type="spellStart"/>
            <w:r w:rsidRPr="00277220">
              <w:rPr>
                <w:rFonts w:eastAsia="Gulim"/>
                <w:sz w:val="18"/>
                <w:szCs w:val="18"/>
                <w:lang w:val="fr-FR" w:eastAsia="zh-CN"/>
              </w:rPr>
              <w:t>is</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necessary</w:t>
            </w:r>
            <w:proofErr w:type="spellEnd"/>
            <w:r w:rsidRPr="00277220">
              <w:rPr>
                <w:rFonts w:eastAsia="Gulim"/>
                <w:sz w:val="18"/>
                <w:szCs w:val="18"/>
                <w:lang w:val="fr-FR" w:eastAsia="zh-CN"/>
              </w:rPr>
              <w:t xml:space="preserve"> in RAN1 on </w:t>
            </w:r>
            <w:proofErr w:type="spellStart"/>
            <w:r w:rsidRPr="00277220">
              <w:rPr>
                <w:rFonts w:eastAsia="Gulim"/>
                <w:sz w:val="18"/>
                <w:szCs w:val="18"/>
                <w:lang w:val="fr-FR" w:eastAsia="zh-CN"/>
              </w:rPr>
              <w:t>Pcmax</w:t>
            </w:r>
            <w:proofErr w:type="spellEnd"/>
            <w:r w:rsidRPr="00277220">
              <w:rPr>
                <w:rFonts w:eastAsia="Gulim"/>
                <w:sz w:val="18"/>
                <w:szCs w:val="18"/>
                <w:lang w:val="fr-FR" w:eastAsia="zh-CN"/>
              </w:rPr>
              <w:t xml:space="preserve"> </w:t>
            </w:r>
            <w:proofErr w:type="spellStart"/>
            <w:r w:rsidRPr="00277220">
              <w:rPr>
                <w:rFonts w:eastAsia="Gulim"/>
                <w:sz w:val="18"/>
                <w:szCs w:val="18"/>
                <w:lang w:val="fr-FR" w:eastAsia="zh-CN"/>
              </w:rPr>
              <w:t>definition</w:t>
            </w:r>
            <w:proofErr w:type="spellEnd"/>
            <w:r w:rsidRPr="00277220">
              <w:rPr>
                <w:rFonts w:eastAsia="Gulim"/>
                <w:sz w:val="18"/>
                <w:szCs w:val="18"/>
                <w:lang w:val="fr-FR" w:eastAsia="zh-CN"/>
              </w:rPr>
              <w:t>.</w:t>
            </w:r>
          </w:p>
        </w:tc>
      </w:tr>
      <w:tr w:rsidR="00B370D1" w14:paraId="6D24983E" w14:textId="77777777" w:rsidTr="00245A66">
        <w:tc>
          <w:tcPr>
            <w:tcW w:w="1435" w:type="dxa"/>
          </w:tcPr>
          <w:p w14:paraId="5CBDD814" w14:textId="36994996" w:rsidR="00B370D1" w:rsidRDefault="00277220" w:rsidP="00245A66">
            <w:pPr>
              <w:spacing w:after="0"/>
              <w:rPr>
                <w:lang w:val="en-US"/>
              </w:rPr>
            </w:pPr>
            <w:r w:rsidRPr="00277220">
              <w:rPr>
                <w:rFonts w:eastAsia="Gulim"/>
                <w:color w:val="993366"/>
                <w:sz w:val="18"/>
                <w:szCs w:val="18"/>
                <w:lang w:val="fr-FR" w:eastAsia="zh-CN"/>
              </w:rPr>
              <w:t>CATT</w:t>
            </w:r>
          </w:p>
        </w:tc>
        <w:tc>
          <w:tcPr>
            <w:tcW w:w="8194" w:type="dxa"/>
          </w:tcPr>
          <w:p w14:paraId="4710A4E0" w14:textId="0240E3AD" w:rsidR="00B370D1" w:rsidRDefault="00277220" w:rsidP="00245A66">
            <w:pPr>
              <w:spacing w:after="0"/>
              <w:rPr>
                <w:lang w:val="en-US"/>
              </w:rPr>
            </w:pPr>
            <w:r w:rsidRPr="00277220">
              <w:rPr>
                <w:lang w:val="en-US"/>
              </w:rPr>
              <w:t xml:space="preserve">We also prefer to define a transmission occasion as a nominal repetition. In addition, we would like to clarify that the DMRS overhead is calculated assuming no </w:t>
            </w:r>
            <w:proofErr w:type="spellStart"/>
            <w:r w:rsidRPr="00277220">
              <w:rPr>
                <w:lang w:val="en-US"/>
              </w:rPr>
              <w:t>segementation</w:t>
            </w:r>
            <w:proofErr w:type="spellEnd"/>
            <w:r w:rsidRPr="00277220">
              <w:rPr>
                <w:lang w:val="en-US"/>
              </w:rPr>
              <w:t xml:space="preserve"> as proposed for TBS determination in the other email thread.</w:t>
            </w:r>
          </w:p>
          <w:p w14:paraId="0E6B2736" w14:textId="53D43B6E" w:rsidR="00277220" w:rsidRDefault="00277220" w:rsidP="00245A66">
            <w:pPr>
              <w:spacing w:after="0"/>
              <w:rPr>
                <w:lang w:val="en-US"/>
              </w:rPr>
            </w:pPr>
            <w:r w:rsidRPr="00915E16">
              <w:rPr>
                <w:rFonts w:eastAsia="Times New Roman"/>
                <w:noProof/>
                <w:position w:val="-6"/>
              </w:rPr>
              <w:drawing>
                <wp:inline distT="0" distB="0" distL="0" distR="0" wp14:anchorId="105EEBDE" wp14:editId="248B6B82">
                  <wp:extent cx="184150" cy="143510"/>
                  <wp:effectExtent l="0" t="0" r="0" b="8890"/>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915E16">
              <w:rPr>
                <w:rFonts w:eastAsia="Times New Roman"/>
              </w:rPr>
              <w:t xml:space="preserve"> is a </w:t>
            </w:r>
            <w:r w:rsidRPr="00915E16">
              <w:rPr>
                <w:rFonts w:eastAsia="Times New Roman" w:hint="eastAsia"/>
                <w:lang w:eastAsia="zh-CN"/>
              </w:rPr>
              <w:t xml:space="preserve">number of </w:t>
            </w:r>
            <w:r w:rsidRPr="00915E16">
              <w:rPr>
                <w:rFonts w:eastAsia="Times New Roman"/>
                <w:lang w:eastAsia="zh-CN"/>
              </w:rPr>
              <w:t xml:space="preserve">transmitted </w:t>
            </w:r>
            <w:r w:rsidRPr="00915E16">
              <w:rPr>
                <w:rFonts w:eastAsia="Times New Roman" w:hint="eastAsia"/>
                <w:lang w:eastAsia="zh-CN"/>
              </w:rPr>
              <w:t xml:space="preserve">code blocks, </w:t>
            </w:r>
            <w:r w:rsidRPr="00915E16">
              <w:rPr>
                <w:rFonts w:eastAsia="Times New Roman"/>
                <w:noProof/>
                <w:position w:val="-10"/>
              </w:rPr>
              <w:drawing>
                <wp:inline distT="0" distB="0" distL="0" distR="0" wp14:anchorId="13A81520" wp14:editId="323F1743">
                  <wp:extent cx="184150" cy="184150"/>
                  <wp:effectExtent l="0" t="0" r="6350" b="6350"/>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hint="eastAsia"/>
                <w:lang w:eastAsia="zh-CN"/>
              </w:rPr>
              <w:t xml:space="preserve"> is </w:t>
            </w:r>
            <w:r w:rsidRPr="00915E16">
              <w:rPr>
                <w:rFonts w:eastAsia="Times New Roman"/>
                <w:lang w:eastAsia="zh-CN"/>
              </w:rPr>
              <w:t>a</w:t>
            </w:r>
            <w:r w:rsidRPr="00915E16">
              <w:rPr>
                <w:rFonts w:eastAsia="Times New Roman" w:hint="eastAsia"/>
                <w:lang w:eastAsia="zh-CN"/>
              </w:rPr>
              <w:t xml:space="preserve"> size for code block </w:t>
            </w:r>
            <w:r w:rsidRPr="00915E16">
              <w:rPr>
                <w:rFonts w:eastAsia="Times New Roman"/>
                <w:iCs/>
                <w:noProof/>
                <w:position w:val="-4"/>
              </w:rPr>
              <w:drawing>
                <wp:inline distT="0" distB="0" distL="0" distR="0" wp14:anchorId="396C2661" wp14:editId="05092432">
                  <wp:extent cx="122555" cy="122555"/>
                  <wp:effectExtent l="0" t="0" r="0" b="0"/>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915E16">
              <w:rPr>
                <w:rFonts w:eastAsia="Times New Roman" w:hint="eastAsia"/>
                <w:lang w:eastAsia="zh-CN"/>
              </w:rPr>
              <w:t xml:space="preserve">, </w:t>
            </w:r>
            <w:r w:rsidRPr="00915E16">
              <w:rPr>
                <w:rFonts w:eastAsia="Times New Roman"/>
              </w:rPr>
              <w:t xml:space="preserve">and </w:t>
            </w:r>
            <w:r w:rsidRPr="00915E16">
              <w:rPr>
                <w:rFonts w:eastAsia="Times New Roman"/>
                <w:noProof/>
                <w:position w:val="-10"/>
              </w:rPr>
              <w:drawing>
                <wp:inline distT="0" distB="0" distL="0" distR="0" wp14:anchorId="4ABE342E" wp14:editId="7DE4B461">
                  <wp:extent cx="280035" cy="184150"/>
                  <wp:effectExtent l="0" t="0" r="5715" b="6350"/>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915E16">
              <w:rPr>
                <w:rFonts w:eastAsia="Times New Roman"/>
              </w:rPr>
              <w:t xml:space="preserve"> is a number of resource elements determined as </w:t>
            </w:r>
            <w:r w:rsidRPr="00915E16">
              <w:rPr>
                <w:rFonts w:eastAsia="Times New Roman"/>
                <w:noProof/>
                <w:position w:val="-26"/>
              </w:rPr>
              <w:drawing>
                <wp:inline distT="0" distB="0" distL="0" distR="0" wp14:anchorId="49E8EE1D" wp14:editId="0803B890">
                  <wp:extent cx="1924050" cy="429895"/>
                  <wp:effectExtent l="0" t="0" r="0" b="8255"/>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24050" cy="429895"/>
                          </a:xfrm>
                          <a:prstGeom prst="rect">
                            <a:avLst/>
                          </a:prstGeom>
                          <a:noFill/>
                          <a:ln>
                            <a:noFill/>
                          </a:ln>
                        </pic:spPr>
                      </pic:pic>
                    </a:graphicData>
                  </a:graphic>
                </wp:inline>
              </w:drawing>
            </w:r>
            <w:r w:rsidRPr="00915E16">
              <w:rPr>
                <w:rFonts w:eastAsia="Times New Roman"/>
              </w:rPr>
              <w:t xml:space="preserve">, </w:t>
            </w:r>
            <w:r w:rsidRPr="003135DD">
              <w:rPr>
                <w:rFonts w:eastAsia="Times New Roman" w:hint="eastAsia"/>
              </w:rPr>
              <w:t>where</w:t>
            </w:r>
            <w:r w:rsidRPr="003135DD">
              <w:rPr>
                <w:rFonts w:eastAsia="Times New Roman"/>
                <w:lang w:val="en-US"/>
              </w:rPr>
              <w:t xml:space="preserve"> </w:t>
            </w:r>
            <w:r w:rsidRPr="003135DD">
              <w:rPr>
                <w:rFonts w:eastAsia="Times New Roman"/>
                <w:noProof/>
                <w:position w:val="-12"/>
              </w:rPr>
              <w:drawing>
                <wp:inline distT="0" distB="0" distL="0" distR="0" wp14:anchorId="11CC209E" wp14:editId="5F0BF8A1">
                  <wp:extent cx="634365" cy="218440"/>
                  <wp:effectExtent l="0" t="0" r="0" b="0"/>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4365" cy="218440"/>
                          </a:xfrm>
                          <a:prstGeom prst="rect">
                            <a:avLst/>
                          </a:prstGeom>
                          <a:noFill/>
                          <a:ln>
                            <a:noFill/>
                          </a:ln>
                        </pic:spPr>
                      </pic:pic>
                    </a:graphicData>
                  </a:graphic>
                </wp:inline>
              </w:drawing>
            </w:r>
            <w:r w:rsidRPr="003135DD">
              <w:rPr>
                <w:rFonts w:eastAsia="Times New Roman"/>
                <w:lang w:val="en-US"/>
              </w:rPr>
              <w:t xml:space="preserve"> is a number of symbols </w:t>
            </w:r>
            <w:r w:rsidRPr="003135DD">
              <w:rPr>
                <w:rFonts w:eastAsia="Times New Roman"/>
              </w:rPr>
              <w:t xml:space="preserve">for </w:t>
            </w:r>
            <w:r w:rsidRPr="00277220">
              <w:rPr>
                <w:rFonts w:eastAsia="Gulim"/>
                <w:color w:val="FF0000"/>
                <w:lang w:val="en-US" w:eastAsia="zh-CN"/>
              </w:rPr>
              <w:t>one PUSCH repetition (nominal repetition for PUSCH repetition type B) of </w:t>
            </w:r>
            <w:r w:rsidRPr="003135DD">
              <w:rPr>
                <w:rFonts w:eastAsia="Times New Roman"/>
                <w:lang w:val="en-US"/>
              </w:rPr>
              <w:t xml:space="preserve"> </w:t>
            </w:r>
            <w:r w:rsidRPr="003135DD">
              <w:rPr>
                <w:rFonts w:eastAsia="Times New Roman"/>
                <w:lang w:val="en-US"/>
              </w:rPr>
              <w:t>PUSCH transmission</w:t>
            </w:r>
            <w:r w:rsidRPr="00915E16">
              <w:rPr>
                <w:rFonts w:eastAsia="Times New Roman"/>
                <w:lang w:val="en-US"/>
              </w:rPr>
              <w:t xml:space="preserve"> occasion</w:t>
            </w:r>
            <w:r w:rsidRPr="00915E16">
              <w:rPr>
                <w:rFonts w:eastAsia="Times New Roman"/>
              </w:rPr>
              <w:t xml:space="preserve"> </w:t>
            </w:r>
            <w:r w:rsidRPr="00915E16">
              <w:rPr>
                <w:rFonts w:eastAsia="Times New Roman"/>
                <w:noProof/>
                <w:position w:val="-6"/>
              </w:rPr>
              <w:drawing>
                <wp:inline distT="0" distB="0" distL="0" distR="0" wp14:anchorId="694E3145" wp14:editId="77C51CC6">
                  <wp:extent cx="95250" cy="184150"/>
                  <wp:effectExtent l="0" t="0" r="0" b="6350"/>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
              </w:rPr>
              <w:t xml:space="preserve"> </w:t>
            </w:r>
            <w:r w:rsidRPr="00915E16">
              <w:rPr>
                <w:rFonts w:eastAsia="Times New Roman"/>
                <w:lang w:val="en-US"/>
              </w:rPr>
              <w:t>on active</w:t>
            </w:r>
            <w:r w:rsidRPr="00915E16">
              <w:rPr>
                <w:rFonts w:eastAsia="Times New Roman"/>
              </w:rPr>
              <w:t xml:space="preserve"> </w:t>
            </w:r>
            <w:r w:rsidRPr="00915E16">
              <w:rPr>
                <w:rFonts w:eastAsia="Times New Roman"/>
                <w:lang w:val="en-US"/>
              </w:rPr>
              <w:t xml:space="preserve">UL BWP </w:t>
            </w:r>
            <w:r w:rsidRPr="00915E16">
              <w:rPr>
                <w:rFonts w:eastAsia="Times New Roman"/>
                <w:iCs/>
                <w:noProof/>
                <w:position w:val="-6"/>
              </w:rPr>
              <w:drawing>
                <wp:inline distT="0" distB="0" distL="0" distR="0" wp14:anchorId="5FEDC9AB" wp14:editId="405E9B22">
                  <wp:extent cx="95250" cy="184150"/>
                  <wp:effectExtent l="0" t="0" r="0" b="6350"/>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lang w:val="en-US"/>
              </w:rPr>
              <w:t xml:space="preserve"> </w:t>
            </w:r>
            <w:r w:rsidRPr="00915E16">
              <w:rPr>
                <w:rFonts w:eastAsia="Times New Roman"/>
                <w:lang w:val="en-US"/>
              </w:rPr>
              <w:t xml:space="preserve">of carrier </w:t>
            </w:r>
            <w:r w:rsidRPr="00915E16">
              <w:rPr>
                <w:rFonts w:eastAsia="Times New Roman"/>
                <w:iCs/>
                <w:noProof/>
                <w:position w:val="-10"/>
              </w:rPr>
              <w:drawing>
                <wp:inline distT="0" distB="0" distL="0" distR="0" wp14:anchorId="0872446B" wp14:editId="22B760EA">
                  <wp:extent cx="184150" cy="184150"/>
                  <wp:effectExtent l="0" t="0" r="0" b="6350"/>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iCs/>
                <w:lang w:val="en-US"/>
              </w:rPr>
              <w:t xml:space="preserve"> of</w:t>
            </w:r>
            <w:r w:rsidRPr="00915E16">
              <w:rPr>
                <w:rFonts w:eastAsia="Times New Roman"/>
              </w:rPr>
              <w:t xml:space="preserve"> serving cell</w:t>
            </w:r>
            <w:r w:rsidRPr="00915E16">
              <w:rPr>
                <w:rFonts w:eastAsia="Times New Roman"/>
                <w:i/>
              </w:rPr>
              <w:t xml:space="preserve"> </w:t>
            </w:r>
            <w:r w:rsidRPr="00915E16">
              <w:rPr>
                <w:rFonts w:eastAsia="Times New Roman"/>
                <w:iCs/>
                <w:noProof/>
                <w:position w:val="-6"/>
              </w:rPr>
              <w:drawing>
                <wp:inline distT="0" distB="0" distL="0" distR="0" wp14:anchorId="700DB2A4" wp14:editId="588B4246">
                  <wp:extent cx="122555" cy="163830"/>
                  <wp:effectExtent l="0" t="0" r="0" b="0"/>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Pr>
                <w:rFonts w:eastAsia="Times New Roman"/>
                <w:iCs/>
              </w:rPr>
              <w:t>,</w:t>
            </w:r>
            <w:r w:rsidRPr="00915E16">
              <w:rPr>
                <w:rFonts w:eastAsia="Times New Roman"/>
                <w:noProof/>
                <w:position w:val="-12"/>
              </w:rPr>
              <w:t xml:space="preserve"> </w:t>
            </w:r>
            <w:r w:rsidRPr="00915E16">
              <w:rPr>
                <w:rFonts w:eastAsia="Times New Roman"/>
                <w:noProof/>
                <w:position w:val="-12"/>
              </w:rPr>
              <w:drawing>
                <wp:inline distT="0" distB="0" distL="0" distR="0" wp14:anchorId="0985365E" wp14:editId="56835CD5">
                  <wp:extent cx="634365" cy="238760"/>
                  <wp:effectExtent l="0" t="0" r="0" b="8890"/>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4365" cy="238760"/>
                          </a:xfrm>
                          <a:prstGeom prst="rect">
                            <a:avLst/>
                          </a:prstGeom>
                          <a:noFill/>
                          <a:ln>
                            <a:noFill/>
                          </a:ln>
                        </pic:spPr>
                      </pic:pic>
                    </a:graphicData>
                  </a:graphic>
                </wp:inline>
              </w:drawing>
            </w:r>
            <w:r w:rsidRPr="00915E16">
              <w:rPr>
                <w:rFonts w:eastAsia="Times New Roman"/>
              </w:rPr>
              <w:t xml:space="preserve"> is a number of subcarriers excluding DM-RS subcarriers and phase-tracking RS samples [4, TS 38.211] in PUSCH symbol </w:t>
            </w:r>
            <w:r w:rsidRPr="00915E16">
              <w:rPr>
                <w:rFonts w:eastAsia="Times New Roman"/>
                <w:iCs/>
                <w:noProof/>
                <w:position w:val="-10"/>
              </w:rPr>
              <w:drawing>
                <wp:inline distT="0" distB="0" distL="0" distR="0" wp14:anchorId="088D496C" wp14:editId="2F46793F">
                  <wp:extent cx="95250" cy="184150"/>
                  <wp:effectExtent l="0" t="0" r="0" b="6350"/>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77220">
              <w:rPr>
                <w:rFonts w:eastAsia="Gulim"/>
                <w:color w:val="FF0000"/>
                <w:lang w:val="en-US" w:eastAsia="zh-CN"/>
              </w:rPr>
              <w:t xml:space="preserve"> </w:t>
            </w:r>
            <w:r w:rsidRPr="00277220">
              <w:rPr>
                <w:rFonts w:eastAsia="Gulim"/>
                <w:color w:val="FF0000"/>
                <w:lang w:val="en-US" w:eastAsia="zh-CN"/>
              </w:rPr>
              <w:t>assuming no segmentation for nominal repetition for PUSCH repetition type B</w:t>
            </w:r>
            <w:r w:rsidRPr="00915E16">
              <w:rPr>
                <w:rFonts w:eastAsia="Times New Roman"/>
              </w:rPr>
              <w:t xml:space="preserve">, </w:t>
            </w:r>
            <w:r w:rsidRPr="00915E16">
              <w:rPr>
                <w:rFonts w:eastAsia="Times New Roman"/>
                <w:noProof/>
                <w:position w:val="-12"/>
              </w:rPr>
              <w:drawing>
                <wp:inline distT="0" distB="0" distL="0" distR="0" wp14:anchorId="3DA62487" wp14:editId="29D42330">
                  <wp:extent cx="1009650" cy="238760"/>
                  <wp:effectExtent l="0" t="0" r="0" b="8890"/>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09650" cy="238760"/>
                          </a:xfrm>
                          <a:prstGeom prst="rect">
                            <a:avLst/>
                          </a:prstGeom>
                          <a:noFill/>
                          <a:ln>
                            <a:noFill/>
                          </a:ln>
                        </pic:spPr>
                      </pic:pic>
                    </a:graphicData>
                  </a:graphic>
                </wp:inline>
              </w:drawing>
            </w:r>
            <w:r w:rsidRPr="00915E16">
              <w:rPr>
                <w:rFonts w:eastAsia="Times New Roman"/>
              </w:rPr>
              <w:t xml:space="preserve">, </w:t>
            </w:r>
            <w:r w:rsidRPr="00915E16">
              <w:rPr>
                <w:rFonts w:eastAsia="Times New Roman"/>
                <w:lang w:val="en-US"/>
              </w:rPr>
              <w:t xml:space="preserve">and </w:t>
            </w:r>
            <w:r w:rsidRPr="00915E16">
              <w:rPr>
                <w:rFonts w:eastAsia="Times New Roman"/>
                <w:noProof/>
                <w:position w:val="-6"/>
              </w:rPr>
              <w:drawing>
                <wp:inline distT="0" distB="0" distL="0" distR="0" wp14:anchorId="4A56C19A" wp14:editId="7D4E10A0">
                  <wp:extent cx="184150" cy="143510"/>
                  <wp:effectExtent l="0" t="0" r="0" b="8890"/>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915E16">
              <w:rPr>
                <w:rFonts w:eastAsia="Times New Roman" w:hint="eastAsia"/>
                <w:lang w:eastAsia="zh-CN"/>
              </w:rPr>
              <w:t xml:space="preserve">, </w:t>
            </w:r>
            <w:r w:rsidRPr="00915E16">
              <w:rPr>
                <w:rFonts w:eastAsia="Times New Roman"/>
                <w:noProof/>
                <w:position w:val="-10"/>
              </w:rPr>
              <w:drawing>
                <wp:inline distT="0" distB="0" distL="0" distR="0" wp14:anchorId="36E0C89B" wp14:editId="687CAD29">
                  <wp:extent cx="184150" cy="184150"/>
                  <wp:effectExtent l="0" t="0" r="6350" b="6350"/>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hint="eastAsia"/>
              </w:rPr>
              <w:t xml:space="preserve"> </w:t>
            </w:r>
            <w:r w:rsidRPr="00915E16">
              <w:rPr>
                <w:rFonts w:eastAsia="Times New Roman"/>
              </w:rPr>
              <w:t>are</w:t>
            </w:r>
            <w:r w:rsidRPr="00915E16">
              <w:rPr>
                <w:rFonts w:eastAsia="Times New Roman" w:hint="eastAsia"/>
              </w:rPr>
              <w:t xml:space="preserve"> defined in [</w:t>
            </w:r>
            <w:r w:rsidRPr="00915E16">
              <w:rPr>
                <w:rFonts w:eastAsia="Times New Roman"/>
                <w:lang w:val="en-US"/>
              </w:rPr>
              <w:t>5</w:t>
            </w:r>
            <w:r w:rsidRPr="00915E16">
              <w:rPr>
                <w:rFonts w:eastAsia="Times New Roman"/>
              </w:rPr>
              <w:t>, TS 38.</w:t>
            </w:r>
            <w:r w:rsidRPr="00915E16">
              <w:rPr>
                <w:rFonts w:eastAsia="Times New Roman"/>
                <w:lang w:val="en-US"/>
              </w:rPr>
              <w:t>212</w:t>
            </w:r>
            <w:r w:rsidRPr="00915E16">
              <w:rPr>
                <w:rFonts w:eastAsia="Times New Roman" w:hint="eastAsia"/>
              </w:rPr>
              <w:t>]</w:t>
            </w:r>
          </w:p>
          <w:p w14:paraId="7A175BAB" w14:textId="7A2C4076" w:rsidR="00277220" w:rsidRDefault="00277220" w:rsidP="00245A66">
            <w:pPr>
              <w:spacing w:after="0"/>
              <w:rPr>
                <w:lang w:val="en-US"/>
              </w:rPr>
            </w:pPr>
            <w:r w:rsidRPr="00277220">
              <w:rPr>
                <w:rFonts w:ascii="Arial Unicode MS" w:eastAsia="Arial Unicode MS" w:hAnsi="Arial Unicode MS" w:cs="Arial Unicode MS" w:hint="eastAsia"/>
                <w:color w:val="993366"/>
                <w:sz w:val="21"/>
                <w:szCs w:val="21"/>
                <w:lang w:val="en-US" w:eastAsia="zh-CN"/>
              </w:rPr>
              <w:t>[Update] Fine with proposal 1a.</w:t>
            </w:r>
          </w:p>
        </w:tc>
      </w:tr>
      <w:tr w:rsidR="00277220" w14:paraId="7E77021F" w14:textId="77777777" w:rsidTr="00245A66">
        <w:tc>
          <w:tcPr>
            <w:tcW w:w="1435" w:type="dxa"/>
          </w:tcPr>
          <w:p w14:paraId="1419B6FA" w14:textId="52D4C446" w:rsidR="00277220" w:rsidRDefault="00277220" w:rsidP="00245A66">
            <w:pPr>
              <w:spacing w:after="0"/>
              <w:rPr>
                <w:lang w:val="en-US"/>
              </w:rPr>
            </w:pPr>
            <w:r w:rsidRPr="00277220">
              <w:rPr>
                <w:rFonts w:eastAsia="Gulim"/>
                <w:color w:val="1F3864"/>
                <w:lang w:val="fr-FR" w:eastAsia="zh-CN"/>
              </w:rPr>
              <w:t>QC</w:t>
            </w:r>
          </w:p>
        </w:tc>
        <w:tc>
          <w:tcPr>
            <w:tcW w:w="8194" w:type="dxa"/>
          </w:tcPr>
          <w:p w14:paraId="398D5808" w14:textId="04A0292A" w:rsidR="00277220" w:rsidRDefault="00277220" w:rsidP="00245A66">
            <w:pPr>
              <w:spacing w:after="0"/>
              <w:rPr>
                <w:lang w:val="en-US"/>
              </w:rPr>
            </w:pPr>
            <w:r w:rsidRPr="00277220">
              <w:rPr>
                <w:rFonts w:eastAsia="Gulim"/>
                <w:color w:val="1F3864"/>
                <w:lang w:val="en-US" w:eastAsia="zh-CN"/>
              </w:rPr>
              <w:t>Share same view as Nokia and CATT. The agreement is clear to us on how transmit power is calculated for PUSCH repetition type B. </w:t>
            </w:r>
          </w:p>
        </w:tc>
      </w:tr>
      <w:tr w:rsidR="00277220" w14:paraId="39084DD8" w14:textId="77777777" w:rsidTr="00245A66">
        <w:tc>
          <w:tcPr>
            <w:tcW w:w="1435" w:type="dxa"/>
          </w:tcPr>
          <w:p w14:paraId="19273A12" w14:textId="5A848E0D" w:rsidR="00277220" w:rsidRPr="00277220" w:rsidRDefault="00277220" w:rsidP="00245A66">
            <w:pPr>
              <w:spacing w:after="0"/>
              <w:rPr>
                <w:rFonts w:eastAsia="Gulim"/>
                <w:color w:val="1F3864"/>
                <w:lang w:val="fr-FR" w:eastAsia="zh-CN"/>
              </w:rPr>
            </w:pPr>
            <w:proofErr w:type="gramStart"/>
            <w:r w:rsidRPr="00277220">
              <w:rPr>
                <w:rFonts w:eastAsia="Gulim"/>
                <w:color w:val="1F3864"/>
                <w:lang w:val="fr-FR" w:eastAsia="zh-CN"/>
              </w:rPr>
              <w:t>vivo</w:t>
            </w:r>
            <w:proofErr w:type="gramEnd"/>
          </w:p>
        </w:tc>
        <w:tc>
          <w:tcPr>
            <w:tcW w:w="8194" w:type="dxa"/>
          </w:tcPr>
          <w:p w14:paraId="10EB96E3" w14:textId="5076CB86" w:rsidR="00277220" w:rsidRPr="00277220" w:rsidRDefault="00277220" w:rsidP="00245A66">
            <w:pPr>
              <w:spacing w:after="0"/>
              <w:rPr>
                <w:rFonts w:eastAsia="Gulim"/>
                <w:color w:val="1F3864"/>
                <w:lang w:val="en-US" w:eastAsia="zh-CN"/>
              </w:rPr>
            </w:pPr>
            <w:r w:rsidRPr="00277220">
              <w:rPr>
                <w:rFonts w:eastAsia="Gulim"/>
                <w:color w:val="1F3864"/>
                <w:lang w:val="en-US" w:eastAsia="zh-CN"/>
              </w:rPr>
              <w:t>Share same view as Nokia. We think power control for PUSCH should base on nominal repetition, including P_CMAX, closed-loop power adjustment, power reduction and PHR calculation.</w:t>
            </w:r>
          </w:p>
        </w:tc>
      </w:tr>
      <w:tr w:rsidR="00277220" w14:paraId="3BC91224" w14:textId="77777777" w:rsidTr="00245A66">
        <w:tc>
          <w:tcPr>
            <w:tcW w:w="1435" w:type="dxa"/>
          </w:tcPr>
          <w:p w14:paraId="2FF28D2C" w14:textId="67E46C64" w:rsidR="00277220" w:rsidRPr="00277220" w:rsidRDefault="00277220" w:rsidP="00245A66">
            <w:pPr>
              <w:spacing w:after="0"/>
              <w:rPr>
                <w:rFonts w:eastAsia="Gulim"/>
                <w:color w:val="1F3864"/>
                <w:lang w:val="fr-FR" w:eastAsia="zh-CN"/>
              </w:rPr>
            </w:pPr>
            <w:r w:rsidRPr="00277220">
              <w:rPr>
                <w:rFonts w:eastAsia="Gulim"/>
                <w:sz w:val="24"/>
                <w:szCs w:val="24"/>
                <w:lang w:val="en-US" w:eastAsia="zh-CN"/>
              </w:rPr>
              <w:t>ZTE</w:t>
            </w:r>
          </w:p>
        </w:tc>
        <w:tc>
          <w:tcPr>
            <w:tcW w:w="8194" w:type="dxa"/>
          </w:tcPr>
          <w:p w14:paraId="071E9865" w14:textId="2D1DE132" w:rsidR="00277220" w:rsidRPr="00277220" w:rsidRDefault="00277220" w:rsidP="00245A66">
            <w:pPr>
              <w:spacing w:after="0"/>
              <w:rPr>
                <w:rFonts w:eastAsia="Gulim"/>
                <w:color w:val="1F3864"/>
                <w:lang w:val="en-US" w:eastAsia="zh-CN"/>
              </w:rPr>
            </w:pPr>
            <w:r w:rsidRPr="00277220">
              <w:rPr>
                <w:rFonts w:eastAsia="Gulim"/>
                <w:sz w:val="24"/>
                <w:szCs w:val="24"/>
                <w:lang w:val="en-US" w:eastAsia="zh-CN"/>
              </w:rPr>
              <w:t>We share with Samsung that P_CMAX in RAN4 is mainly for evaluation purpose to ensure the TX power within a reasonable range. If we agree to derive TX power based on nominal repetition in RAN1 and if a repetition goes across slot, our understanding is that the TX power of each segmentation due to crossing slot will be also the same for the evaluation in RAN4. But we don't see any issue here. </w:t>
            </w:r>
          </w:p>
        </w:tc>
      </w:tr>
      <w:tr w:rsidR="00277220" w14:paraId="684AC85E" w14:textId="77777777" w:rsidTr="00245A66">
        <w:tc>
          <w:tcPr>
            <w:tcW w:w="1435" w:type="dxa"/>
          </w:tcPr>
          <w:p w14:paraId="715AFF74" w14:textId="60248FA0" w:rsidR="00277220" w:rsidRPr="00277220" w:rsidRDefault="00277220" w:rsidP="00245A66">
            <w:pPr>
              <w:spacing w:after="0"/>
              <w:rPr>
                <w:rFonts w:eastAsia="Gulim"/>
                <w:sz w:val="24"/>
                <w:szCs w:val="24"/>
                <w:lang w:val="en-US" w:eastAsia="zh-CN"/>
              </w:rPr>
            </w:pPr>
            <w:r w:rsidRPr="00277220">
              <w:rPr>
                <w:rFonts w:eastAsia="Gulim"/>
                <w:sz w:val="24"/>
                <w:szCs w:val="24"/>
                <w:lang w:val="en-US" w:eastAsia="zh-CN"/>
              </w:rPr>
              <w:t>LG</w:t>
            </w:r>
          </w:p>
        </w:tc>
        <w:tc>
          <w:tcPr>
            <w:tcW w:w="8194" w:type="dxa"/>
          </w:tcPr>
          <w:p w14:paraId="5B2803D6" w14:textId="763502C4" w:rsidR="00C5535D" w:rsidRDefault="00C5535D" w:rsidP="00C5535D">
            <w:pPr>
              <w:wordWrap w:val="0"/>
              <w:spacing w:after="0"/>
              <w:rPr>
                <w:rFonts w:eastAsia="Gulim"/>
                <w:sz w:val="24"/>
                <w:szCs w:val="24"/>
                <w:lang w:val="en-US" w:eastAsia="zh-CN"/>
              </w:rPr>
            </w:pPr>
            <w:r w:rsidRPr="00277220">
              <w:rPr>
                <w:rFonts w:eastAsia="Gulim"/>
                <w:sz w:val="24"/>
                <w:szCs w:val="24"/>
                <w:lang w:val="en-US" w:eastAsia="zh-CN"/>
              </w:rPr>
              <w:t>We also think PUSCH power control should be derived by nominal repetition as agreed. One concern is PUSCH transmission occasion </w:t>
            </w:r>
            <w:proofErr w:type="spellStart"/>
            <w:r w:rsidRPr="00277220">
              <w:rPr>
                <w:rFonts w:eastAsia="Gulim"/>
                <w:i/>
                <w:iCs/>
                <w:sz w:val="24"/>
                <w:szCs w:val="24"/>
                <w:lang w:val="en-US" w:eastAsia="zh-CN"/>
              </w:rPr>
              <w:t>i</w:t>
            </w:r>
            <w:proofErr w:type="spellEnd"/>
            <w:r w:rsidRPr="00277220">
              <w:rPr>
                <w:rFonts w:eastAsia="Gulim"/>
                <w:i/>
                <w:iCs/>
                <w:sz w:val="24"/>
                <w:szCs w:val="24"/>
                <w:lang w:val="en-US" w:eastAsia="zh-CN"/>
              </w:rPr>
              <w:t> </w:t>
            </w:r>
            <w:r w:rsidRPr="00277220">
              <w:rPr>
                <w:rFonts w:eastAsia="Gulim"/>
                <w:sz w:val="24"/>
                <w:szCs w:val="24"/>
                <w:lang w:val="en-US" w:eastAsia="zh-CN"/>
              </w:rPr>
              <w:t>defined in slot-level, however, the specification seems already defined well. </w:t>
            </w:r>
          </w:p>
          <w:p w14:paraId="6AB80DB7" w14:textId="31F310B4" w:rsidR="00C5535D" w:rsidRPr="00277220" w:rsidRDefault="00C5535D" w:rsidP="00C5535D">
            <w:pPr>
              <w:wordWrap w:val="0"/>
              <w:spacing w:after="0"/>
              <w:rPr>
                <w:rFonts w:ascii="Gulim" w:eastAsia="Gulim" w:hAnsi="Gulim" w:hint="eastAsia"/>
                <w:sz w:val="24"/>
                <w:szCs w:val="24"/>
                <w:lang w:val="en-US" w:eastAsia="zh-CN"/>
              </w:rPr>
            </w:pPr>
            <w:r w:rsidRPr="00E54418">
              <w:rPr>
                <w:rFonts w:eastAsia="Times New Roman"/>
                <w:iCs/>
              </w:rPr>
              <w:t xml:space="preserve">A PUSCH/PUCCH/SRS/PRACH transmission occasion </w:t>
            </w:r>
            <w:r w:rsidRPr="00E54418">
              <w:rPr>
                <w:rFonts w:eastAsia="Times New Roman"/>
                <w:iCs/>
                <w:noProof/>
                <w:position w:val="-6"/>
              </w:rPr>
              <w:drawing>
                <wp:inline distT="0" distB="0" distL="0" distR="0" wp14:anchorId="54D4A075" wp14:editId="7C1C84E3">
                  <wp:extent cx="95250" cy="182880"/>
                  <wp:effectExtent l="0" t="0" r="0" b="7620"/>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E54418">
              <w:rPr>
                <w:rFonts w:eastAsia="Times New Roman"/>
                <w:iCs/>
              </w:rPr>
              <w:t xml:space="preserve"> is defined by a </w:t>
            </w:r>
            <w:r w:rsidRPr="00E54418">
              <w:rPr>
                <w:rFonts w:eastAsia="Times New Roman"/>
              </w:rPr>
              <w:t xml:space="preserve">slot index </w:t>
            </w:r>
            <w:r w:rsidRPr="00E54418">
              <w:rPr>
                <w:rFonts w:eastAsia="Times New Roman"/>
                <w:noProof/>
                <w:position w:val="-12"/>
              </w:rPr>
              <w:drawing>
                <wp:inline distT="0" distB="0" distL="0" distR="0" wp14:anchorId="6D22F73E" wp14:editId="7173EC3F">
                  <wp:extent cx="212090" cy="278130"/>
                  <wp:effectExtent l="0" t="0" r="0" b="7620"/>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2090" cy="278130"/>
                          </a:xfrm>
                          <a:prstGeom prst="rect">
                            <a:avLst/>
                          </a:prstGeom>
                          <a:noFill/>
                          <a:ln>
                            <a:noFill/>
                          </a:ln>
                        </pic:spPr>
                      </pic:pic>
                    </a:graphicData>
                  </a:graphic>
                </wp:inline>
              </w:drawing>
            </w:r>
            <w:r w:rsidRPr="00E54418">
              <w:rPr>
                <w:rFonts w:eastAsia="Times New Roman"/>
              </w:rPr>
              <w:t xml:space="preserve"> within a frame with system frame number </w:t>
            </w:r>
            <w:r w:rsidRPr="00E54418">
              <w:rPr>
                <w:rFonts w:eastAsia="Times New Roman"/>
                <w:iCs/>
                <w:noProof/>
                <w:position w:val="-6"/>
              </w:rPr>
              <w:drawing>
                <wp:inline distT="0" distB="0" distL="0" distR="0" wp14:anchorId="073B2E4B" wp14:editId="046B9B09">
                  <wp:extent cx="219710" cy="160655"/>
                  <wp:effectExtent l="0" t="0" r="8890" b="0"/>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710" cy="160655"/>
                          </a:xfrm>
                          <a:prstGeom prst="rect">
                            <a:avLst/>
                          </a:prstGeom>
                          <a:noFill/>
                          <a:ln>
                            <a:noFill/>
                          </a:ln>
                        </pic:spPr>
                      </pic:pic>
                    </a:graphicData>
                  </a:graphic>
                </wp:inline>
              </w:drawing>
            </w:r>
            <w:r w:rsidRPr="00E54418">
              <w:rPr>
                <w:rFonts w:eastAsia="Times New Roman"/>
              </w:rPr>
              <w:t xml:space="preserve">, a first symbol </w:t>
            </w:r>
            <w:r w:rsidRPr="00E54418">
              <w:rPr>
                <w:rFonts w:eastAsia="Times New Roman"/>
                <w:iCs/>
                <w:noProof/>
                <w:position w:val="-6"/>
              </w:rPr>
              <w:drawing>
                <wp:inline distT="0" distB="0" distL="0" distR="0" wp14:anchorId="2F276D0E" wp14:editId="168F8230">
                  <wp:extent cx="124460" cy="160655"/>
                  <wp:effectExtent l="0" t="0" r="8890" b="0"/>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E54418">
              <w:rPr>
                <w:rFonts w:eastAsia="Times New Roman"/>
              </w:rPr>
              <w:t xml:space="preserve"> within the slot, and a number of consecutive symbols </w:t>
            </w:r>
            <w:r w:rsidRPr="00E54418">
              <w:rPr>
                <w:rFonts w:eastAsia="Times New Roman"/>
                <w:iCs/>
                <w:noProof/>
                <w:position w:val="-4"/>
              </w:rPr>
              <w:drawing>
                <wp:inline distT="0" distB="0" distL="0" distR="0" wp14:anchorId="1A822596" wp14:editId="0DE89D2C">
                  <wp:extent cx="102235" cy="160655"/>
                  <wp:effectExtent l="0" t="0" r="0" b="0"/>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2235" cy="160655"/>
                          </a:xfrm>
                          <a:prstGeom prst="rect">
                            <a:avLst/>
                          </a:prstGeom>
                          <a:noFill/>
                          <a:ln>
                            <a:noFill/>
                          </a:ln>
                        </pic:spPr>
                      </pic:pic>
                    </a:graphicData>
                  </a:graphic>
                </wp:inline>
              </w:drawing>
            </w:r>
            <w:r w:rsidRPr="00E54418">
              <w:rPr>
                <w:rFonts w:eastAsia="Times New Roman"/>
              </w:rPr>
              <w:t>.</w:t>
            </w:r>
          </w:p>
          <w:p w14:paraId="292807FA" w14:textId="77777777" w:rsidR="00C5535D" w:rsidRPr="00277220" w:rsidRDefault="00C5535D" w:rsidP="00C5535D">
            <w:pPr>
              <w:wordWrap w:val="0"/>
              <w:spacing w:after="0"/>
              <w:rPr>
                <w:rFonts w:ascii="Gulim" w:eastAsia="Gulim" w:hAnsi="Gulim" w:hint="eastAsia"/>
                <w:sz w:val="24"/>
                <w:szCs w:val="24"/>
                <w:lang w:val="en-US" w:eastAsia="zh-CN"/>
              </w:rPr>
            </w:pPr>
            <w:r w:rsidRPr="00277220">
              <w:rPr>
                <w:rFonts w:eastAsia="Gulim"/>
                <w:sz w:val="24"/>
                <w:szCs w:val="24"/>
                <w:lang w:val="en-US" w:eastAsia="zh-CN"/>
              </w:rPr>
              <w:t> </w:t>
            </w:r>
          </w:p>
          <w:p w14:paraId="4B070B56" w14:textId="703F3F2F" w:rsidR="00277220" w:rsidRPr="00277220" w:rsidRDefault="00C5535D" w:rsidP="00C5535D">
            <w:pPr>
              <w:spacing w:after="0"/>
              <w:rPr>
                <w:rFonts w:eastAsia="Gulim"/>
                <w:sz w:val="24"/>
                <w:szCs w:val="24"/>
                <w:lang w:val="en-US" w:eastAsia="zh-CN"/>
              </w:rPr>
            </w:pPr>
            <w:r w:rsidRPr="00277220">
              <w:rPr>
                <w:rFonts w:eastAsia="Gulim"/>
                <w:sz w:val="24"/>
                <w:szCs w:val="24"/>
                <w:lang w:val="en-US" w:eastAsia="zh-CN"/>
              </w:rPr>
              <w:t>According to above description, if PUSCH TO </w:t>
            </w:r>
            <w:proofErr w:type="spellStart"/>
            <w:r w:rsidRPr="00277220">
              <w:rPr>
                <w:rFonts w:eastAsia="Gulim"/>
                <w:i/>
                <w:iCs/>
                <w:sz w:val="24"/>
                <w:szCs w:val="24"/>
                <w:lang w:val="en-US" w:eastAsia="zh-CN"/>
              </w:rPr>
              <w:t>i</w:t>
            </w:r>
            <w:proofErr w:type="spellEnd"/>
            <w:r w:rsidRPr="00277220">
              <w:rPr>
                <w:rFonts w:eastAsia="Gulim"/>
                <w:sz w:val="24"/>
                <w:szCs w:val="24"/>
                <w:lang w:val="en-US" w:eastAsia="zh-CN"/>
              </w:rPr>
              <w:t> has first symbol of the PUSCH in the slot n, we could PUSCH TO </w:t>
            </w:r>
            <w:proofErr w:type="spellStart"/>
            <w:r w:rsidRPr="00277220">
              <w:rPr>
                <w:rFonts w:eastAsia="Gulim"/>
                <w:i/>
                <w:iCs/>
                <w:sz w:val="24"/>
                <w:szCs w:val="24"/>
                <w:lang w:val="en-US" w:eastAsia="zh-CN"/>
              </w:rPr>
              <w:t>i</w:t>
            </w:r>
            <w:proofErr w:type="spellEnd"/>
            <w:r w:rsidRPr="00277220">
              <w:rPr>
                <w:rFonts w:eastAsia="Gulim"/>
                <w:sz w:val="24"/>
                <w:szCs w:val="24"/>
                <w:lang w:val="en-US" w:eastAsia="zh-CN"/>
              </w:rPr>
              <w:t> is corresponding to slot n regardless of L. </w:t>
            </w:r>
          </w:p>
        </w:tc>
      </w:tr>
      <w:tr w:rsidR="00C5535D" w14:paraId="719B8998" w14:textId="77777777" w:rsidTr="00245A66">
        <w:tc>
          <w:tcPr>
            <w:tcW w:w="1435" w:type="dxa"/>
          </w:tcPr>
          <w:p w14:paraId="4D6EFAD8" w14:textId="65446835" w:rsidR="00C5535D" w:rsidRPr="00277220" w:rsidRDefault="00C5535D" w:rsidP="00245A66">
            <w:pPr>
              <w:spacing w:after="0"/>
              <w:rPr>
                <w:rFonts w:eastAsia="Gulim"/>
                <w:sz w:val="24"/>
                <w:szCs w:val="24"/>
                <w:lang w:val="en-US" w:eastAsia="zh-CN"/>
              </w:rPr>
            </w:pPr>
            <w:r w:rsidRPr="00277220">
              <w:rPr>
                <w:rFonts w:eastAsia="Gulim"/>
                <w:sz w:val="24"/>
                <w:szCs w:val="24"/>
                <w:lang w:val="en-US" w:eastAsia="zh-CN"/>
              </w:rPr>
              <w:t>OPPO</w:t>
            </w:r>
          </w:p>
        </w:tc>
        <w:tc>
          <w:tcPr>
            <w:tcW w:w="8194" w:type="dxa"/>
          </w:tcPr>
          <w:p w14:paraId="359A0AC2" w14:textId="40A0DDF7" w:rsidR="00C5535D" w:rsidRPr="00277220" w:rsidRDefault="00C5535D" w:rsidP="00C5535D">
            <w:pPr>
              <w:wordWrap w:val="0"/>
              <w:spacing w:after="0"/>
              <w:rPr>
                <w:rFonts w:eastAsia="Gulim"/>
                <w:sz w:val="24"/>
                <w:szCs w:val="24"/>
                <w:lang w:val="en-US" w:eastAsia="zh-CN"/>
              </w:rPr>
            </w:pPr>
            <w:r w:rsidRPr="00277220">
              <w:rPr>
                <w:rFonts w:eastAsia="Gulim"/>
                <w:sz w:val="24"/>
                <w:szCs w:val="24"/>
                <w:lang w:val="en-US" w:eastAsia="zh-CN"/>
              </w:rPr>
              <w:t>We share similar views with Nokia.</w:t>
            </w:r>
          </w:p>
        </w:tc>
      </w:tr>
      <w:tr w:rsidR="00C5535D" w14:paraId="3CAD1001" w14:textId="77777777" w:rsidTr="00245A66">
        <w:tc>
          <w:tcPr>
            <w:tcW w:w="1435" w:type="dxa"/>
          </w:tcPr>
          <w:p w14:paraId="17834EED" w14:textId="719897D3" w:rsidR="00C5535D" w:rsidRPr="00277220" w:rsidRDefault="00C5535D" w:rsidP="00C5535D">
            <w:pPr>
              <w:spacing w:after="0"/>
              <w:rPr>
                <w:rFonts w:eastAsia="Gulim"/>
                <w:sz w:val="24"/>
                <w:szCs w:val="24"/>
                <w:lang w:val="en-US" w:eastAsia="zh-CN"/>
              </w:rPr>
            </w:pPr>
            <w:proofErr w:type="spellStart"/>
            <w:r w:rsidRPr="00277220">
              <w:rPr>
                <w:rFonts w:eastAsia="Gulim"/>
                <w:color w:val="1F497D"/>
                <w:sz w:val="22"/>
                <w:szCs w:val="22"/>
                <w:lang w:val="fr-FR" w:eastAsia="zh-CN"/>
              </w:rPr>
              <w:lastRenderedPageBreak/>
              <w:t>Huawei</w:t>
            </w:r>
            <w:proofErr w:type="spellEnd"/>
            <w:r w:rsidRPr="00277220">
              <w:rPr>
                <w:rFonts w:eastAsia="Gulim"/>
                <w:color w:val="1F497D"/>
                <w:sz w:val="22"/>
                <w:szCs w:val="22"/>
                <w:lang w:val="fr-FR" w:eastAsia="zh-CN"/>
              </w:rPr>
              <w:t>/</w:t>
            </w:r>
            <w:proofErr w:type="spellStart"/>
            <w:r w:rsidRPr="00277220">
              <w:rPr>
                <w:rFonts w:eastAsia="Gulim"/>
                <w:color w:val="1F497D"/>
                <w:sz w:val="22"/>
                <w:szCs w:val="22"/>
                <w:lang w:val="fr-FR" w:eastAsia="zh-CN"/>
              </w:rPr>
              <w:t>HiSi</w:t>
            </w:r>
            <w:proofErr w:type="spellEnd"/>
          </w:p>
        </w:tc>
        <w:tc>
          <w:tcPr>
            <w:tcW w:w="8194" w:type="dxa"/>
          </w:tcPr>
          <w:p w14:paraId="23778EC6" w14:textId="7E09E41F" w:rsidR="00C5535D" w:rsidRPr="00277220" w:rsidRDefault="00C5535D" w:rsidP="00C5535D">
            <w:pPr>
              <w:wordWrap w:val="0"/>
              <w:spacing w:after="0"/>
              <w:rPr>
                <w:rFonts w:eastAsia="Gulim"/>
                <w:sz w:val="24"/>
                <w:szCs w:val="24"/>
                <w:lang w:val="en-US" w:eastAsia="zh-CN"/>
              </w:rPr>
            </w:pPr>
            <w:r w:rsidRPr="00277220">
              <w:rPr>
                <w:rFonts w:eastAsia="Gulim"/>
                <w:color w:val="1F497D"/>
                <w:sz w:val="22"/>
                <w:szCs w:val="22"/>
                <w:lang w:eastAsia="zh-CN"/>
              </w:rPr>
              <w:t xml:space="preserve">Defining a transmission occasion as nominal repetition as the principle as shown in proposal 1 should be sufficient, even considering P_CMAX. In addition, as to the proposed further clarification from CATT, we think at least the second change “assuming no </w:t>
            </w:r>
            <w:proofErr w:type="gramStart"/>
            <w:r w:rsidRPr="00277220">
              <w:rPr>
                <w:rFonts w:eastAsia="Gulim"/>
                <w:color w:val="1F497D"/>
                <w:sz w:val="22"/>
                <w:szCs w:val="22"/>
                <w:lang w:eastAsia="zh-CN"/>
              </w:rPr>
              <w:t>segmentation..</w:t>
            </w:r>
            <w:proofErr w:type="gramEnd"/>
            <w:r w:rsidRPr="00277220">
              <w:rPr>
                <w:rFonts w:eastAsia="Gulim"/>
                <w:color w:val="1F497D"/>
                <w:sz w:val="22"/>
                <w:szCs w:val="22"/>
                <w:lang w:eastAsia="zh-CN"/>
              </w:rPr>
              <w:t>” should be included, as to the first change with what we have in proposal 1 it seems ok even without it. In addition, share similar view as Nokia that we may need some clarification in section 7.5 also. </w:t>
            </w:r>
          </w:p>
        </w:tc>
      </w:tr>
      <w:tr w:rsidR="00C5535D" w14:paraId="5F9DBDC7" w14:textId="77777777" w:rsidTr="00245A66">
        <w:tc>
          <w:tcPr>
            <w:tcW w:w="1435" w:type="dxa"/>
          </w:tcPr>
          <w:p w14:paraId="5369CC4D" w14:textId="0990C617" w:rsidR="00C5535D" w:rsidRPr="00277220" w:rsidRDefault="00C5535D" w:rsidP="00C5535D">
            <w:pPr>
              <w:spacing w:after="0"/>
              <w:rPr>
                <w:rFonts w:eastAsia="Gulim"/>
                <w:color w:val="1F497D"/>
                <w:sz w:val="22"/>
                <w:szCs w:val="22"/>
                <w:lang w:val="fr-FR" w:eastAsia="zh-CN"/>
              </w:rPr>
            </w:pPr>
            <w:r w:rsidRPr="00277220">
              <w:rPr>
                <w:rFonts w:eastAsia="Gulim"/>
                <w:sz w:val="22"/>
                <w:szCs w:val="22"/>
                <w:lang w:val="fr-FR" w:eastAsia="zh-CN"/>
              </w:rPr>
              <w:t>Ericsson</w:t>
            </w:r>
          </w:p>
        </w:tc>
        <w:tc>
          <w:tcPr>
            <w:tcW w:w="8194" w:type="dxa"/>
          </w:tcPr>
          <w:p w14:paraId="6D38E2FD" w14:textId="77777777" w:rsidR="00C5535D" w:rsidRPr="00277220" w:rsidRDefault="00C5535D" w:rsidP="00C5535D">
            <w:pPr>
              <w:spacing w:after="0"/>
              <w:rPr>
                <w:rFonts w:ascii="Gulim" w:eastAsia="Gulim" w:hAnsi="Gulim" w:hint="eastAsia"/>
                <w:sz w:val="24"/>
                <w:szCs w:val="24"/>
                <w:lang w:val="en-US" w:eastAsia="zh-CN"/>
              </w:rPr>
            </w:pPr>
            <w:r w:rsidRPr="00277220">
              <w:rPr>
                <w:rFonts w:eastAsia="Gulim"/>
                <w:b/>
                <w:bCs/>
                <w:u w:val="single"/>
                <w:lang w:val="en-US" w:eastAsia="zh-CN"/>
              </w:rPr>
              <w:t>Regarding the TP to section 7: we prefer not to include. </w:t>
            </w:r>
            <w:r w:rsidRPr="00277220">
              <w:rPr>
                <w:rFonts w:eastAsia="Gulim"/>
                <w:lang w:val="en-US" w:eastAsia="zh-CN"/>
              </w:rPr>
              <w:t xml:space="preserve">Defining the meaning of PUSCH transmission occasion for PUSCH repetition Type B in section 7 implies changes to other parts of section 7, e.g. the power headroom report in section 7.7 which would now use the new definition of PUSCH transmission occasion. It also applies to other parts of section 7.1.1, e.g. the definition of </w:t>
            </w:r>
            <w:proofErr w:type="spellStart"/>
            <w:proofErr w:type="gramStart"/>
            <w:r w:rsidRPr="00277220">
              <w:rPr>
                <w:rFonts w:eastAsia="Gulim"/>
                <w:lang w:val="en-US" w:eastAsia="zh-CN"/>
              </w:rPr>
              <w:t>f</w:t>
            </w:r>
            <w:r w:rsidRPr="00277220">
              <w:rPr>
                <w:rFonts w:eastAsia="Gulim"/>
                <w:vertAlign w:val="subscript"/>
                <w:lang w:val="en-US" w:eastAsia="zh-CN"/>
              </w:rPr>
              <w:t>b,f</w:t>
            </w:r>
            <w:proofErr w:type="gramEnd"/>
            <w:r w:rsidRPr="00277220">
              <w:rPr>
                <w:rFonts w:eastAsia="Gulim"/>
                <w:vertAlign w:val="subscript"/>
                <w:lang w:val="en-US" w:eastAsia="zh-CN"/>
              </w:rPr>
              <w:t>,c</w:t>
            </w:r>
            <w:proofErr w:type="spellEnd"/>
            <w:r w:rsidRPr="00277220">
              <w:rPr>
                <w:rFonts w:eastAsia="Gulim"/>
                <w:lang w:val="en-US" w:eastAsia="zh-CN"/>
              </w:rPr>
              <w:t>(</w:t>
            </w:r>
            <w:proofErr w:type="spellStart"/>
            <w:r w:rsidRPr="00277220">
              <w:rPr>
                <w:rFonts w:eastAsia="Gulim"/>
                <w:lang w:val="en-US" w:eastAsia="zh-CN"/>
              </w:rPr>
              <w:t>i,l</w:t>
            </w:r>
            <w:proofErr w:type="spellEnd"/>
            <w:r w:rsidRPr="00277220">
              <w:rPr>
                <w:rFonts w:eastAsia="Gulim"/>
                <w:lang w:val="en-US" w:eastAsia="zh-CN"/>
              </w:rPr>
              <w:t xml:space="preserve">) which would change if the definition of PUSCH transmission occasion is changed. </w:t>
            </w:r>
            <w:proofErr w:type="gramStart"/>
            <w:r w:rsidRPr="00277220">
              <w:rPr>
                <w:rFonts w:eastAsia="Gulim"/>
                <w:lang w:val="en-US" w:eastAsia="zh-CN"/>
              </w:rPr>
              <w:t>Therefore</w:t>
            </w:r>
            <w:proofErr w:type="gramEnd"/>
            <w:r w:rsidRPr="00277220">
              <w:rPr>
                <w:rFonts w:eastAsia="Gulim"/>
                <w:lang w:val="en-US" w:eastAsia="zh-CN"/>
              </w:rPr>
              <w:t xml:space="preserve"> we prefer to have only local changes to the definition, within the specific sub-bullet for delta.</w:t>
            </w:r>
          </w:p>
          <w:p w14:paraId="3A690191" w14:textId="77777777" w:rsidR="00C5535D" w:rsidRPr="00277220" w:rsidRDefault="00C5535D" w:rsidP="00C5535D">
            <w:pPr>
              <w:spacing w:after="0"/>
              <w:rPr>
                <w:rFonts w:ascii="Gulim" w:eastAsia="Gulim" w:hAnsi="Gulim" w:hint="eastAsia"/>
                <w:sz w:val="24"/>
                <w:szCs w:val="24"/>
                <w:lang w:val="en-US" w:eastAsia="zh-CN"/>
              </w:rPr>
            </w:pPr>
            <w:r w:rsidRPr="00277220">
              <w:rPr>
                <w:rFonts w:eastAsia="Gulim"/>
                <w:lang w:val="en-US" w:eastAsia="zh-CN"/>
              </w:rPr>
              <w:t> </w:t>
            </w:r>
          </w:p>
          <w:p w14:paraId="696DE2AD" w14:textId="77777777" w:rsidR="00C5535D" w:rsidRPr="00277220" w:rsidRDefault="00C5535D" w:rsidP="00C5535D">
            <w:pPr>
              <w:spacing w:after="0"/>
              <w:rPr>
                <w:rFonts w:ascii="Gulim" w:eastAsia="Gulim" w:hAnsi="Gulim" w:hint="eastAsia"/>
                <w:sz w:val="24"/>
                <w:szCs w:val="24"/>
                <w:lang w:val="en-US" w:eastAsia="zh-CN"/>
              </w:rPr>
            </w:pPr>
            <w:r w:rsidRPr="00277220">
              <w:rPr>
                <w:rFonts w:eastAsia="Gulim"/>
                <w:b/>
                <w:bCs/>
                <w:u w:val="single"/>
                <w:lang w:val="en-US" w:eastAsia="zh-CN"/>
              </w:rPr>
              <w:t>Regarding the proposal 1, 1a and 2, we have concern and suggest Proposal 3 instead.</w:t>
            </w:r>
          </w:p>
          <w:p w14:paraId="379E003B" w14:textId="77777777" w:rsidR="00C5535D" w:rsidRPr="00277220" w:rsidRDefault="00C5535D" w:rsidP="00C5535D">
            <w:pPr>
              <w:spacing w:after="0"/>
              <w:rPr>
                <w:rFonts w:ascii="Gulim" w:eastAsia="Gulim" w:hAnsi="Gulim" w:hint="eastAsia"/>
                <w:sz w:val="24"/>
                <w:szCs w:val="24"/>
                <w:lang w:val="en-US" w:eastAsia="zh-CN"/>
              </w:rPr>
            </w:pPr>
            <w:proofErr w:type="gramStart"/>
            <w:r w:rsidRPr="00277220">
              <w:rPr>
                <w:rFonts w:eastAsia="Gulim"/>
                <w:lang w:val="en-US" w:eastAsia="zh-CN"/>
              </w:rPr>
              <w:t>Specifically</w:t>
            </w:r>
            <w:proofErr w:type="gramEnd"/>
            <w:r w:rsidRPr="00277220">
              <w:rPr>
                <w:rFonts w:eastAsia="Gulim"/>
                <w:lang w:val="en-US" w:eastAsia="zh-CN"/>
              </w:rPr>
              <w:t xml:space="preserve"> for proposal 1a, it still has the following problems:</w:t>
            </w:r>
          </w:p>
          <w:p w14:paraId="0ABFEDC6" w14:textId="3FEDC432" w:rsidR="00C5535D" w:rsidRPr="00277220" w:rsidRDefault="00C5535D" w:rsidP="00C5535D">
            <w:pPr>
              <w:numPr>
                <w:ilvl w:val="0"/>
                <w:numId w:val="57"/>
              </w:numPr>
              <w:spacing w:after="0"/>
              <w:rPr>
                <w:rFonts w:ascii="Gulim" w:eastAsia="Gulim" w:hAnsi="Gulim" w:hint="eastAsia"/>
                <w:sz w:val="24"/>
                <w:szCs w:val="24"/>
                <w:lang w:val="en-US" w:eastAsia="zh-CN"/>
              </w:rPr>
            </w:pPr>
            <w:r w:rsidRPr="003135DD">
              <w:rPr>
                <w:rFonts w:eastAsia="Times New Roman"/>
                <w:noProof/>
                <w:position w:val="-12"/>
              </w:rPr>
              <w:drawing>
                <wp:inline distT="0" distB="0" distL="0" distR="0" wp14:anchorId="7B3FD369" wp14:editId="5A9E704F">
                  <wp:extent cx="634365" cy="218440"/>
                  <wp:effectExtent l="0" t="0" r="0" b="0"/>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4365" cy="218440"/>
                          </a:xfrm>
                          <a:prstGeom prst="rect">
                            <a:avLst/>
                          </a:prstGeom>
                          <a:noFill/>
                          <a:ln>
                            <a:noFill/>
                          </a:ln>
                        </pic:spPr>
                      </pic:pic>
                    </a:graphicData>
                  </a:graphic>
                </wp:inline>
              </w:drawing>
            </w:r>
            <w:r>
              <w:rPr>
                <w:rFonts w:eastAsia="Gulim"/>
                <w:lang w:eastAsia="zh-CN"/>
              </w:rPr>
              <w:t xml:space="preserve"> </w:t>
            </w:r>
            <w:r w:rsidRPr="00277220">
              <w:rPr>
                <w:rFonts w:eastAsia="Gulim"/>
                <w:lang w:val="en-US" w:eastAsia="zh-CN"/>
              </w:rPr>
              <w:fldChar w:fldCharType="begin"/>
            </w:r>
            <w:r w:rsidRPr="00277220">
              <w:rPr>
                <w:rFonts w:eastAsia="Gulim"/>
                <w:lang w:val="en-US" w:eastAsia="zh-CN"/>
              </w:rPr>
              <w:instrText xml:space="preserve"> INCLUDEPICTURE "cid:image022.png@01D618C1.46D901F0" \* MERGEFORMATINET </w:instrText>
            </w:r>
            <w:r w:rsidRPr="00277220">
              <w:rPr>
                <w:rFonts w:eastAsia="Gulim"/>
                <w:lang w:val="en-US" w:eastAsia="zh-CN"/>
              </w:rPr>
              <w:fldChar w:fldCharType="separate"/>
            </w:r>
            <w:r w:rsidRPr="00277220">
              <w:rPr>
                <w:rFonts w:eastAsia="Gulim"/>
                <w:lang w:val="en-US" w:eastAsia="zh-CN"/>
              </w:rPr>
              <w:fldChar w:fldCharType="end"/>
            </w:r>
            <w:r w:rsidRPr="00277220">
              <w:rPr>
                <w:rFonts w:eastAsia="Gulim"/>
                <w:lang w:val="en-US" w:eastAsia="zh-CN"/>
              </w:rPr>
              <w:t xml:space="preserve">is according to actual repetition length (“PUSCH transmission </w:t>
            </w:r>
            <w:proofErr w:type="spellStart"/>
            <w:r w:rsidRPr="00277220">
              <w:rPr>
                <w:rFonts w:eastAsia="Gulim"/>
                <w:lang w:val="en-US" w:eastAsia="zh-CN"/>
              </w:rPr>
              <w:t>i</w:t>
            </w:r>
            <w:proofErr w:type="spellEnd"/>
            <w:r w:rsidRPr="00277220">
              <w:rPr>
                <w:rFonts w:eastAsia="Gulim"/>
                <w:lang w:val="en-US" w:eastAsia="zh-CN"/>
              </w:rPr>
              <w:t>”). However, it should be the nominal repetition length, even when segmentation is applied for Type B.</w:t>
            </w:r>
          </w:p>
          <w:p w14:paraId="00117C3B" w14:textId="77777777" w:rsidR="00C5535D" w:rsidRPr="00277220" w:rsidRDefault="00C5535D" w:rsidP="00C5535D">
            <w:pPr>
              <w:numPr>
                <w:ilvl w:val="0"/>
                <w:numId w:val="57"/>
              </w:numPr>
              <w:spacing w:after="0"/>
              <w:rPr>
                <w:rFonts w:ascii="Gulim" w:eastAsia="Gulim" w:hAnsi="Gulim" w:hint="eastAsia"/>
                <w:sz w:val="24"/>
                <w:szCs w:val="24"/>
                <w:lang w:val="en-US" w:eastAsia="zh-CN"/>
              </w:rPr>
            </w:pPr>
            <w:r w:rsidRPr="00277220">
              <w:rPr>
                <w:rFonts w:eastAsia="Gulim"/>
                <w:lang w:val="en-US" w:eastAsia="zh-CN"/>
              </w:rPr>
              <w:t xml:space="preserve">The index j starts counting at j=0, and proposal 1a is unclear about what j=0 (and subsequent j values) refers to when segmentation occurs in Type B. Proposal 1a seems to </w:t>
            </w:r>
            <w:proofErr w:type="gramStart"/>
            <w:r w:rsidRPr="00277220">
              <w:rPr>
                <w:rFonts w:eastAsia="Gulim"/>
                <w:lang w:val="en-US" w:eastAsia="zh-CN"/>
              </w:rPr>
              <w:t>uses</w:t>
            </w:r>
            <w:proofErr w:type="gramEnd"/>
            <w:r w:rsidRPr="00277220">
              <w:rPr>
                <w:rFonts w:eastAsia="Gulim"/>
                <w:lang w:val="en-US" w:eastAsia="zh-CN"/>
              </w:rPr>
              <w:t xml:space="preserve"> j=0 twice, referring to the 1st OFDM symbol in each actual repetition when segmentation occurs. However, the correct understanding should be that j=0 only refers to the first OFDM symbol in a nominal repetition, i.e., not the first OFDM symbol in an actual repetition especially for the 2nd actual repetition (if segmented).</w:t>
            </w:r>
          </w:p>
          <w:p w14:paraId="39D798DC" w14:textId="77777777" w:rsidR="00C5535D" w:rsidRPr="00277220" w:rsidRDefault="00C5535D" w:rsidP="00C5535D">
            <w:pPr>
              <w:spacing w:after="0"/>
              <w:rPr>
                <w:rFonts w:ascii="Gulim" w:eastAsia="Gulim" w:hAnsi="Gulim" w:hint="eastAsia"/>
                <w:sz w:val="24"/>
                <w:szCs w:val="24"/>
                <w:lang w:val="en-US" w:eastAsia="zh-CN"/>
              </w:rPr>
            </w:pPr>
            <w:r w:rsidRPr="00277220">
              <w:rPr>
                <w:rFonts w:eastAsia="Gulim"/>
                <w:lang w:val="en-US" w:eastAsia="zh-CN"/>
              </w:rPr>
              <w:t> </w:t>
            </w:r>
          </w:p>
          <w:p w14:paraId="1F0FF6F5" w14:textId="77777777" w:rsidR="00C5535D" w:rsidRPr="00277220" w:rsidRDefault="00C5535D" w:rsidP="00C5535D">
            <w:pPr>
              <w:spacing w:after="0"/>
              <w:rPr>
                <w:rFonts w:ascii="Gulim" w:eastAsia="Gulim" w:hAnsi="Gulim" w:hint="eastAsia"/>
                <w:sz w:val="24"/>
                <w:szCs w:val="24"/>
                <w:lang w:val="en-US" w:eastAsia="zh-CN"/>
              </w:rPr>
            </w:pPr>
            <w:r w:rsidRPr="00277220">
              <w:rPr>
                <w:rFonts w:eastAsia="Gulim"/>
                <w:u w:val="single"/>
                <w:lang w:val="en-US" w:eastAsia="zh-CN"/>
              </w:rPr>
              <w:t>Proposal 3:</w:t>
            </w:r>
          </w:p>
          <w:p w14:paraId="1CCF813D" w14:textId="215AAAD4" w:rsidR="00C5535D" w:rsidRPr="00C5535D" w:rsidRDefault="00C5535D" w:rsidP="00C5535D">
            <w:pPr>
              <w:wordWrap w:val="0"/>
              <w:spacing w:after="0"/>
              <w:rPr>
                <w:rFonts w:eastAsia="Gulim"/>
                <w:color w:val="1F497D"/>
                <w:sz w:val="22"/>
                <w:szCs w:val="22"/>
                <w:lang w:val="en-US" w:eastAsia="zh-CN"/>
              </w:rPr>
            </w:pPr>
            <w:r w:rsidRPr="00277220">
              <w:rPr>
                <w:rFonts w:eastAsia="Gulim"/>
                <w:color w:val="FF0000"/>
                <w:lang w:eastAsia="zh-CN"/>
              </w:rPr>
              <w:t>For PUSCH repetition </w:t>
            </w:r>
            <w:r w:rsidRPr="00277220">
              <w:rPr>
                <w:rFonts w:eastAsia="Gulim"/>
                <w:color w:val="FF0000"/>
                <w:shd w:val="clear" w:color="auto" w:fill="FFFF00"/>
                <w:lang w:eastAsia="zh-CN"/>
              </w:rPr>
              <w:t>Type B,</w:t>
            </w:r>
            <w:r w:rsidRPr="00277220">
              <w:rPr>
                <w:rFonts w:eastAsia="Gulim"/>
                <w:color w:val="FF0000"/>
                <w:lang w:eastAsia="zh-CN"/>
              </w:rPr>
              <w:t> </w:t>
            </w:r>
            <w:r w:rsidRPr="00277220">
              <w:rPr>
                <w:rFonts w:eastAsia="Gulim"/>
                <w:color w:val="FF0000"/>
                <w:lang w:eastAsia="zh-CN"/>
              </w:rPr>
              <w:fldChar w:fldCharType="begin"/>
            </w:r>
            <w:r w:rsidRPr="00277220">
              <w:rPr>
                <w:rFonts w:eastAsia="Gulim"/>
                <w:color w:val="FF0000"/>
                <w:lang w:eastAsia="zh-CN"/>
              </w:rPr>
              <w:instrText xml:space="preserve"> INCLUDEPICTURE "cid:image023.png@01D618C1.46D901F0" \* MERGEFORMATINET </w:instrText>
            </w:r>
            <w:r w:rsidRPr="00277220">
              <w:rPr>
                <w:rFonts w:eastAsia="Gulim"/>
                <w:color w:val="FF0000"/>
                <w:lang w:eastAsia="zh-CN"/>
              </w:rPr>
              <w:fldChar w:fldCharType="separate"/>
            </w:r>
            <w:r w:rsidRPr="00915E16">
              <w:rPr>
                <w:rFonts w:eastAsia="Times New Roman"/>
                <w:noProof/>
                <w:position w:val="-10"/>
              </w:rPr>
              <w:t xml:space="preserve"> </w:t>
            </w:r>
            <w:r w:rsidRPr="00915E16">
              <w:rPr>
                <w:rFonts w:eastAsia="Times New Roman"/>
                <w:noProof/>
                <w:position w:val="-10"/>
              </w:rPr>
              <w:drawing>
                <wp:inline distT="0" distB="0" distL="0" distR="0" wp14:anchorId="624174C2" wp14:editId="0429199C">
                  <wp:extent cx="280035" cy="184150"/>
                  <wp:effectExtent l="0" t="0" r="5715" b="6350"/>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277220">
              <w:rPr>
                <w:rFonts w:eastAsia="Gulim"/>
                <w:color w:val="FF0000"/>
                <w:lang w:eastAsia="zh-CN"/>
              </w:rPr>
              <w:fldChar w:fldCharType="end"/>
            </w:r>
            <w:r w:rsidRPr="00277220">
              <w:rPr>
                <w:rFonts w:eastAsia="Gulim"/>
                <w:color w:val="FF0000"/>
                <w:lang w:eastAsia="zh-CN"/>
              </w:rPr>
              <w:t> is a number of resource elements determined as</w:t>
            </w:r>
            <w:r>
              <w:rPr>
                <w:rFonts w:eastAsia="Gulim"/>
                <w:color w:val="FF0000"/>
                <w:lang w:eastAsia="zh-CN"/>
              </w:rPr>
              <w:t xml:space="preserve"> </w:t>
            </w:r>
            <w:r w:rsidRPr="00277220">
              <w:rPr>
                <w:rFonts w:eastAsia="Gulim"/>
                <w:color w:val="FF0000"/>
                <w:lang w:eastAsia="zh-CN"/>
              </w:rPr>
              <w:t> </w:t>
            </w:r>
            <w:r w:rsidRPr="00277220">
              <w:rPr>
                <w:rFonts w:eastAsia="Gulim"/>
                <w:color w:val="FF0000"/>
                <w:lang w:eastAsia="zh-CN"/>
              </w:rPr>
              <w:fldChar w:fldCharType="begin"/>
            </w:r>
            <w:r w:rsidRPr="00277220">
              <w:rPr>
                <w:rFonts w:eastAsia="Gulim"/>
                <w:color w:val="FF0000"/>
                <w:lang w:eastAsia="zh-CN"/>
              </w:rPr>
              <w:instrText xml:space="preserve"> INCLUDEPICTURE "cid:image024.png@01D618C1.46D901F0" \* MERGEFORMATINET </w:instrText>
            </w:r>
            <w:r w:rsidRPr="00277220">
              <w:rPr>
                <w:rFonts w:eastAsia="Gulim"/>
                <w:color w:val="FF0000"/>
                <w:lang w:eastAsia="zh-CN"/>
              </w:rPr>
              <w:fldChar w:fldCharType="separate"/>
            </w:r>
            <w:r w:rsidRPr="00915E16">
              <w:rPr>
                <w:rFonts w:eastAsia="Times New Roman"/>
                <w:noProof/>
                <w:position w:val="-26"/>
              </w:rPr>
              <w:drawing>
                <wp:inline distT="0" distB="0" distL="0" distR="0" wp14:anchorId="34105F4C" wp14:editId="7324B116">
                  <wp:extent cx="1924050" cy="429895"/>
                  <wp:effectExtent l="0" t="0" r="0" b="8255"/>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24050" cy="429895"/>
                          </a:xfrm>
                          <a:prstGeom prst="rect">
                            <a:avLst/>
                          </a:prstGeom>
                          <a:noFill/>
                          <a:ln>
                            <a:noFill/>
                          </a:ln>
                        </pic:spPr>
                      </pic:pic>
                    </a:graphicData>
                  </a:graphic>
                </wp:inline>
              </w:drawing>
            </w:r>
            <w:r w:rsidRPr="00277220">
              <w:rPr>
                <w:rFonts w:eastAsia="Gulim"/>
                <w:color w:val="FF0000"/>
                <w:lang w:eastAsia="zh-CN"/>
              </w:rPr>
              <w:fldChar w:fldCharType="end"/>
            </w:r>
            <w:r w:rsidRPr="00277220">
              <w:rPr>
                <w:rFonts w:eastAsia="Gulim"/>
                <w:color w:val="FF0000"/>
                <w:lang w:eastAsia="zh-CN"/>
              </w:rPr>
              <w:t>, where </w:t>
            </w:r>
            <w:r w:rsidRPr="003135DD">
              <w:rPr>
                <w:rFonts w:eastAsia="Times New Roman"/>
                <w:noProof/>
                <w:position w:val="-12"/>
              </w:rPr>
              <w:drawing>
                <wp:inline distT="0" distB="0" distL="0" distR="0" wp14:anchorId="2DBFEEF7" wp14:editId="373F5418">
                  <wp:extent cx="634365" cy="218440"/>
                  <wp:effectExtent l="0" t="0" r="0" b="0"/>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4365" cy="218440"/>
                          </a:xfrm>
                          <a:prstGeom prst="rect">
                            <a:avLst/>
                          </a:prstGeom>
                          <a:noFill/>
                          <a:ln>
                            <a:noFill/>
                          </a:ln>
                        </pic:spPr>
                      </pic:pic>
                    </a:graphicData>
                  </a:graphic>
                </wp:inline>
              </w:drawing>
            </w:r>
            <w:r w:rsidRPr="00277220">
              <w:rPr>
                <w:rFonts w:eastAsia="Gulim"/>
                <w:color w:val="FF0000"/>
                <w:lang w:eastAsia="zh-CN"/>
              </w:rPr>
              <w:fldChar w:fldCharType="begin"/>
            </w:r>
            <w:r w:rsidRPr="00277220">
              <w:rPr>
                <w:rFonts w:eastAsia="Gulim"/>
                <w:color w:val="FF0000"/>
                <w:lang w:eastAsia="zh-CN"/>
              </w:rPr>
              <w:instrText xml:space="preserve"> INCLUDEPICTURE "cid:image022.png@01D618C1.46D901F0" \* MERGEFORMATINET </w:instrText>
            </w:r>
            <w:r w:rsidRPr="00277220">
              <w:rPr>
                <w:rFonts w:eastAsia="Gulim"/>
                <w:color w:val="FF0000"/>
                <w:lang w:eastAsia="zh-CN"/>
              </w:rPr>
              <w:fldChar w:fldCharType="separate"/>
            </w:r>
            <w:r w:rsidRPr="00277220">
              <w:rPr>
                <w:rFonts w:eastAsia="Gulim"/>
                <w:color w:val="FF0000"/>
                <w:lang w:eastAsia="zh-CN"/>
              </w:rPr>
              <w:fldChar w:fldCharType="end"/>
            </w:r>
            <w:r w:rsidRPr="00277220">
              <w:rPr>
                <w:rFonts w:eastAsia="Gulim"/>
                <w:color w:val="FF0000"/>
                <w:lang w:eastAsia="zh-CN"/>
              </w:rPr>
              <w:t> is a number of symbols for a corresponding </w:t>
            </w:r>
            <w:r w:rsidRPr="00277220">
              <w:rPr>
                <w:rFonts w:eastAsia="Gulim"/>
                <w:color w:val="FF0000"/>
                <w:shd w:val="clear" w:color="auto" w:fill="FFFF00"/>
                <w:lang w:eastAsia="zh-CN"/>
              </w:rPr>
              <w:t>nominal</w:t>
            </w:r>
            <w:r w:rsidRPr="00277220">
              <w:rPr>
                <w:rFonts w:eastAsia="Gulim"/>
                <w:color w:val="FF0000"/>
                <w:lang w:eastAsia="zh-CN"/>
              </w:rPr>
              <w:t> PUSCH transmission occasion</w:t>
            </w:r>
            <w:r w:rsidRPr="00277220">
              <w:rPr>
                <w:rFonts w:eastAsia="Gulim"/>
                <w:i/>
                <w:iCs/>
                <w:color w:val="FF0000"/>
                <w:lang w:eastAsia="zh-CN"/>
              </w:rPr>
              <w:t> </w:t>
            </w:r>
            <w:r w:rsidRPr="00277220">
              <w:rPr>
                <w:rFonts w:eastAsia="Gulim"/>
                <w:color w:val="FF0000"/>
                <w:lang w:eastAsia="zh-CN"/>
              </w:rPr>
              <w:t>on active UL BWP </w:t>
            </w:r>
            <w:r w:rsidRPr="00673875">
              <w:rPr>
                <w:rFonts w:eastAsia="Times New Roman"/>
                <w:iCs/>
                <w:noProof/>
                <w:color w:val="FF0000"/>
                <w:position w:val="-6"/>
              </w:rPr>
              <w:drawing>
                <wp:inline distT="0" distB="0" distL="0" distR="0" wp14:anchorId="0590DBF4" wp14:editId="2152E46D">
                  <wp:extent cx="95250" cy="184150"/>
                  <wp:effectExtent l="0" t="0" r="0" b="6350"/>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77220">
              <w:rPr>
                <w:rFonts w:eastAsia="Gulim"/>
                <w:color w:val="FF0000"/>
                <w:lang w:eastAsia="zh-CN"/>
              </w:rPr>
              <w:fldChar w:fldCharType="begin"/>
            </w:r>
            <w:r w:rsidRPr="00277220">
              <w:rPr>
                <w:rFonts w:eastAsia="Gulim"/>
                <w:color w:val="FF0000"/>
                <w:lang w:eastAsia="zh-CN"/>
              </w:rPr>
              <w:instrText xml:space="preserve"> INCLUDEPICTURE "cid:image025.png@01D618C1.46D901F0" \* MERGEFORMATINET </w:instrText>
            </w:r>
            <w:r w:rsidRPr="00277220">
              <w:rPr>
                <w:rFonts w:eastAsia="Gulim"/>
                <w:color w:val="FF0000"/>
                <w:lang w:eastAsia="zh-CN"/>
              </w:rPr>
              <w:fldChar w:fldCharType="separate"/>
            </w:r>
            <w:r w:rsidRPr="00277220">
              <w:rPr>
                <w:rFonts w:eastAsia="Gulim"/>
                <w:color w:val="FF0000"/>
                <w:lang w:eastAsia="zh-CN"/>
              </w:rPr>
              <w:fldChar w:fldCharType="end"/>
            </w:r>
            <w:r w:rsidRPr="00277220">
              <w:rPr>
                <w:rFonts w:eastAsia="Gulim"/>
                <w:color w:val="FF0000"/>
                <w:lang w:eastAsia="zh-CN"/>
              </w:rPr>
              <w:t> of carrier </w:t>
            </w:r>
            <w:r w:rsidRPr="00277220">
              <w:rPr>
                <w:rFonts w:eastAsia="Gulim"/>
                <w:color w:val="FF0000"/>
                <w:lang w:eastAsia="zh-CN"/>
              </w:rPr>
              <w:fldChar w:fldCharType="begin"/>
            </w:r>
            <w:r w:rsidRPr="00277220">
              <w:rPr>
                <w:rFonts w:eastAsia="Gulim"/>
                <w:color w:val="FF0000"/>
                <w:lang w:eastAsia="zh-CN"/>
              </w:rPr>
              <w:instrText xml:space="preserve"> INCLUDEPICTURE "cid:image026.png@01D618C1.46D901F0" \* MERGEFORMATINET </w:instrText>
            </w:r>
            <w:r w:rsidRPr="00277220">
              <w:rPr>
                <w:rFonts w:eastAsia="Gulim"/>
                <w:color w:val="FF0000"/>
                <w:lang w:eastAsia="zh-CN"/>
              </w:rPr>
              <w:fldChar w:fldCharType="separate"/>
            </w:r>
            <w:r w:rsidRPr="00673875">
              <w:rPr>
                <w:rFonts w:eastAsia="Times New Roman"/>
                <w:iCs/>
                <w:noProof/>
                <w:color w:val="FF0000"/>
                <w:position w:val="-10"/>
              </w:rPr>
              <w:drawing>
                <wp:inline distT="0" distB="0" distL="0" distR="0" wp14:anchorId="1CEE446C" wp14:editId="7BC3B68D">
                  <wp:extent cx="184150" cy="184150"/>
                  <wp:effectExtent l="0" t="0" r="0" b="6350"/>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77220">
              <w:rPr>
                <w:rFonts w:eastAsia="Gulim"/>
                <w:color w:val="FF0000"/>
                <w:lang w:eastAsia="zh-CN"/>
              </w:rPr>
              <w:fldChar w:fldCharType="end"/>
            </w:r>
            <w:r w:rsidRPr="00277220">
              <w:rPr>
                <w:rFonts w:eastAsia="Gulim"/>
                <w:color w:val="FF0000"/>
                <w:lang w:eastAsia="zh-CN"/>
              </w:rPr>
              <w:t> of serving cell</w:t>
            </w:r>
            <w:r w:rsidRPr="00277220">
              <w:rPr>
                <w:rFonts w:eastAsia="Gulim"/>
                <w:i/>
                <w:iCs/>
                <w:color w:val="FF0000"/>
                <w:lang w:eastAsia="zh-CN"/>
              </w:rPr>
              <w:t> </w:t>
            </w:r>
            <w:r>
              <w:rPr>
                <w:rFonts w:eastAsia="Gulim"/>
                <w:i/>
                <w:iCs/>
                <w:color w:val="FF0000"/>
                <w:lang w:eastAsia="zh-CN"/>
              </w:rPr>
              <w:t xml:space="preserve"> </w:t>
            </w:r>
            <w:r w:rsidRPr="00277220">
              <w:rPr>
                <w:rFonts w:eastAsia="Gulim"/>
                <w:color w:val="FF0000"/>
                <w:lang w:eastAsia="zh-CN"/>
              </w:rPr>
              <w:fldChar w:fldCharType="begin"/>
            </w:r>
            <w:r w:rsidRPr="00277220">
              <w:rPr>
                <w:rFonts w:eastAsia="Gulim"/>
                <w:color w:val="FF0000"/>
                <w:lang w:eastAsia="zh-CN"/>
              </w:rPr>
              <w:instrText xml:space="preserve"> INCLUDEPICTURE "cid:image027.png@01D618C1.46D901F0" \* MERGEFORMATINET </w:instrText>
            </w:r>
            <w:r w:rsidRPr="00277220">
              <w:rPr>
                <w:rFonts w:eastAsia="Gulim"/>
                <w:color w:val="FF0000"/>
                <w:lang w:eastAsia="zh-CN"/>
              </w:rPr>
              <w:fldChar w:fldCharType="separate"/>
            </w:r>
            <w:r w:rsidRPr="00673875">
              <w:rPr>
                <w:rFonts w:eastAsia="Times New Roman"/>
                <w:iCs/>
                <w:noProof/>
                <w:color w:val="FF0000"/>
                <w:position w:val="-6"/>
              </w:rPr>
              <w:drawing>
                <wp:inline distT="0" distB="0" distL="0" distR="0" wp14:anchorId="1094A1B1" wp14:editId="310BBB80">
                  <wp:extent cx="122555" cy="163830"/>
                  <wp:effectExtent l="0" t="0" r="0" b="0"/>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277220">
              <w:rPr>
                <w:rFonts w:eastAsia="Gulim"/>
                <w:color w:val="FF0000"/>
                <w:lang w:eastAsia="zh-CN"/>
              </w:rPr>
              <w:fldChar w:fldCharType="end"/>
            </w:r>
            <w:r w:rsidRPr="00277220">
              <w:rPr>
                <w:rFonts w:eastAsia="Gulim"/>
                <w:color w:val="FF0000"/>
                <w:lang w:eastAsia="zh-CN"/>
              </w:rPr>
              <w:t>, </w:t>
            </w:r>
            <w:r w:rsidRPr="00915E16">
              <w:rPr>
                <w:rFonts w:eastAsia="Times New Roman"/>
                <w:noProof/>
                <w:position w:val="-12"/>
              </w:rPr>
              <w:drawing>
                <wp:inline distT="0" distB="0" distL="0" distR="0" wp14:anchorId="72798792" wp14:editId="3B52E340">
                  <wp:extent cx="634365" cy="238760"/>
                  <wp:effectExtent l="0" t="0" r="0" b="8890"/>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4365" cy="238760"/>
                          </a:xfrm>
                          <a:prstGeom prst="rect">
                            <a:avLst/>
                          </a:prstGeom>
                          <a:noFill/>
                          <a:ln>
                            <a:noFill/>
                          </a:ln>
                        </pic:spPr>
                      </pic:pic>
                    </a:graphicData>
                  </a:graphic>
                </wp:inline>
              </w:drawing>
            </w:r>
            <w:r w:rsidRPr="00277220">
              <w:rPr>
                <w:rFonts w:eastAsia="Gulim"/>
                <w:color w:val="FF0000"/>
                <w:lang w:eastAsia="zh-CN"/>
              </w:rPr>
              <w:t> is a number of subcarriers excluding DM-RS subcarriers and phase-tracking RS samples [4, TS 38.211] in PUSCH symbol </w:t>
            </w:r>
            <w:r w:rsidRPr="00277220">
              <w:rPr>
                <w:rFonts w:eastAsia="Gulim"/>
                <w:color w:val="FF0000"/>
                <w:lang w:eastAsia="zh-CN"/>
              </w:rPr>
              <w:fldChar w:fldCharType="begin"/>
            </w:r>
            <w:r w:rsidRPr="00277220">
              <w:rPr>
                <w:rFonts w:eastAsia="Gulim"/>
                <w:color w:val="FF0000"/>
                <w:lang w:eastAsia="zh-CN"/>
              </w:rPr>
              <w:instrText xml:space="preserve"> INCLUDEPICTURE "cid:image029.png@01D618C1.46D901F0" \* MERGEFORMATINET </w:instrText>
            </w:r>
            <w:r w:rsidRPr="00277220">
              <w:rPr>
                <w:rFonts w:eastAsia="Gulim"/>
                <w:color w:val="FF0000"/>
                <w:lang w:eastAsia="zh-CN"/>
              </w:rPr>
              <w:fldChar w:fldCharType="separate"/>
            </w:r>
            <w:r w:rsidRPr="00915E16">
              <w:rPr>
                <w:rFonts w:eastAsia="Times New Roman"/>
                <w:iCs/>
                <w:noProof/>
                <w:position w:val="-10"/>
              </w:rPr>
              <w:drawing>
                <wp:inline distT="0" distB="0" distL="0" distR="0" wp14:anchorId="370077D2" wp14:editId="280178F9">
                  <wp:extent cx="95250" cy="184150"/>
                  <wp:effectExtent l="0" t="0" r="0" b="6350"/>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277220">
              <w:rPr>
                <w:rFonts w:eastAsia="Gulim"/>
                <w:color w:val="FF0000"/>
                <w:lang w:eastAsia="zh-CN"/>
              </w:rPr>
              <w:fldChar w:fldCharType="end"/>
            </w:r>
            <w:r w:rsidRPr="00277220">
              <w:rPr>
                <w:rFonts w:eastAsia="Gulim"/>
                <w:color w:val="FF0000"/>
                <w:lang w:eastAsia="zh-CN"/>
              </w:rPr>
              <w:t>, </w:t>
            </w:r>
            <w:r w:rsidRPr="00915E16">
              <w:rPr>
                <w:rFonts w:eastAsia="Times New Roman"/>
                <w:noProof/>
                <w:position w:val="-12"/>
              </w:rPr>
              <w:drawing>
                <wp:inline distT="0" distB="0" distL="0" distR="0" wp14:anchorId="2066D7B7" wp14:editId="246E5868">
                  <wp:extent cx="1009650" cy="238760"/>
                  <wp:effectExtent l="0" t="0" r="0" b="8890"/>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09650" cy="238760"/>
                          </a:xfrm>
                          <a:prstGeom prst="rect">
                            <a:avLst/>
                          </a:prstGeom>
                          <a:noFill/>
                          <a:ln>
                            <a:noFill/>
                          </a:ln>
                        </pic:spPr>
                      </pic:pic>
                    </a:graphicData>
                  </a:graphic>
                </wp:inline>
              </w:drawing>
            </w:r>
            <w:r w:rsidRPr="00277220">
              <w:rPr>
                <w:rFonts w:eastAsia="Gulim"/>
                <w:color w:val="FF0000"/>
                <w:lang w:eastAsia="zh-CN"/>
              </w:rPr>
              <w:fldChar w:fldCharType="begin"/>
            </w:r>
            <w:r w:rsidRPr="00277220">
              <w:rPr>
                <w:rFonts w:eastAsia="Gulim"/>
                <w:color w:val="FF0000"/>
                <w:lang w:eastAsia="zh-CN"/>
              </w:rPr>
              <w:instrText xml:space="preserve"> INCLUDEPICTURE "cid:image030.png@01D618C1.46D901F0" \* MERGEFORMATINET </w:instrText>
            </w:r>
            <w:r w:rsidRPr="00277220">
              <w:rPr>
                <w:rFonts w:eastAsia="Gulim"/>
                <w:color w:val="FF0000"/>
                <w:lang w:eastAsia="zh-CN"/>
              </w:rPr>
              <w:fldChar w:fldCharType="separate"/>
            </w:r>
            <w:r w:rsidRPr="00277220">
              <w:rPr>
                <w:rFonts w:eastAsia="Gulim"/>
                <w:color w:val="FF0000"/>
                <w:lang w:eastAsia="zh-CN"/>
              </w:rPr>
              <w:fldChar w:fldCharType="end"/>
            </w:r>
            <w:r w:rsidRPr="00277220">
              <w:rPr>
                <w:rFonts w:eastAsia="Gulim"/>
                <w:color w:val="FF0000"/>
                <w:lang w:eastAsia="zh-CN"/>
              </w:rPr>
              <w:t>, and </w:t>
            </w:r>
            <w:r w:rsidRPr="00277220">
              <w:rPr>
                <w:rFonts w:eastAsia="Gulim"/>
                <w:color w:val="FF0000"/>
                <w:lang w:eastAsia="zh-CN"/>
              </w:rPr>
              <w:fldChar w:fldCharType="begin"/>
            </w:r>
            <w:r w:rsidRPr="00277220">
              <w:rPr>
                <w:rFonts w:eastAsia="Gulim"/>
                <w:color w:val="FF0000"/>
                <w:lang w:eastAsia="zh-CN"/>
              </w:rPr>
              <w:instrText xml:space="preserve"> INCLUDEPICTURE "cid:image031.png@01D618C1.46D901F0" \* MERGEFORMATINET </w:instrText>
            </w:r>
            <w:r w:rsidRPr="00277220">
              <w:rPr>
                <w:rFonts w:eastAsia="Gulim"/>
                <w:color w:val="FF0000"/>
                <w:lang w:eastAsia="zh-CN"/>
              </w:rPr>
              <w:fldChar w:fldCharType="separate"/>
            </w:r>
            <w:r w:rsidRPr="00915E16">
              <w:rPr>
                <w:rFonts w:eastAsia="Times New Roman"/>
                <w:noProof/>
                <w:position w:val="-6"/>
              </w:rPr>
              <w:drawing>
                <wp:inline distT="0" distB="0" distL="0" distR="0" wp14:anchorId="5D06291C" wp14:editId="506406F7">
                  <wp:extent cx="184150" cy="143510"/>
                  <wp:effectExtent l="0" t="0" r="0" b="8890"/>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277220">
              <w:rPr>
                <w:rFonts w:eastAsia="Gulim"/>
                <w:color w:val="FF0000"/>
                <w:lang w:eastAsia="zh-CN"/>
              </w:rPr>
              <w:fldChar w:fldCharType="end"/>
            </w:r>
            <w:r w:rsidRPr="00277220">
              <w:rPr>
                <w:rFonts w:eastAsia="Gulim"/>
                <w:color w:val="FF0000"/>
                <w:lang w:eastAsia="zh-CN"/>
              </w:rPr>
              <w:t>, </w:t>
            </w:r>
            <w:r w:rsidRPr="00277220">
              <w:rPr>
                <w:rFonts w:eastAsia="Gulim"/>
                <w:color w:val="FF0000"/>
                <w:lang w:eastAsia="zh-CN"/>
              </w:rPr>
              <w:fldChar w:fldCharType="begin"/>
            </w:r>
            <w:r w:rsidRPr="00277220">
              <w:rPr>
                <w:rFonts w:eastAsia="Gulim"/>
                <w:color w:val="FF0000"/>
                <w:lang w:eastAsia="zh-CN"/>
              </w:rPr>
              <w:instrText xml:space="preserve"> INCLUDEPICTURE "cid:image032.png@01D618C1.46D901F0" \* MERGEFORMATINET </w:instrText>
            </w:r>
            <w:r w:rsidRPr="00277220">
              <w:rPr>
                <w:rFonts w:eastAsia="Gulim"/>
                <w:color w:val="FF0000"/>
                <w:lang w:eastAsia="zh-CN"/>
              </w:rPr>
              <w:fldChar w:fldCharType="separate"/>
            </w:r>
            <w:r w:rsidRPr="00915E16">
              <w:rPr>
                <w:rFonts w:eastAsia="Times New Roman"/>
                <w:noProof/>
                <w:position w:val="-10"/>
              </w:rPr>
              <w:drawing>
                <wp:inline distT="0" distB="0" distL="0" distR="0" wp14:anchorId="2E58516C" wp14:editId="0D385DE0">
                  <wp:extent cx="184150" cy="184150"/>
                  <wp:effectExtent l="0" t="0" r="6350" b="6350"/>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277220">
              <w:rPr>
                <w:rFonts w:eastAsia="Gulim"/>
                <w:color w:val="FF0000"/>
                <w:lang w:eastAsia="zh-CN"/>
              </w:rPr>
              <w:fldChar w:fldCharType="end"/>
            </w:r>
            <w:r w:rsidRPr="00277220">
              <w:rPr>
                <w:rFonts w:eastAsia="Gulim"/>
                <w:color w:val="FF0000"/>
                <w:lang w:eastAsia="zh-CN"/>
              </w:rPr>
              <w:t> are defined in [5, TS 38.212] </w:t>
            </w:r>
            <w:r w:rsidRPr="00277220">
              <w:rPr>
                <w:rFonts w:eastAsia="Gulim"/>
                <w:color w:val="FF0000"/>
                <w:shd w:val="clear" w:color="auto" w:fill="FFFF00"/>
                <w:lang w:eastAsia="zh-CN"/>
              </w:rPr>
              <w:t>that consists of a single actual repetition</w:t>
            </w:r>
            <w:r w:rsidRPr="00277220">
              <w:rPr>
                <w:rFonts w:eastAsia="Gulim"/>
                <w:color w:val="FF0000"/>
                <w:lang w:eastAsia="zh-CN"/>
              </w:rPr>
              <w:t> as defined in [6, TS 38.214]</w:t>
            </w:r>
          </w:p>
        </w:tc>
      </w:tr>
    </w:tbl>
    <w:p w14:paraId="573553FD" w14:textId="068E0479" w:rsidR="00B370D1" w:rsidRDefault="00B370D1" w:rsidP="00B370D1">
      <w:pPr>
        <w:rPr>
          <w:sz w:val="22"/>
          <w:lang w:val="en-US"/>
        </w:rPr>
      </w:pPr>
    </w:p>
    <w:p w14:paraId="23E64E71" w14:textId="77777777" w:rsidR="00C5535D" w:rsidRDefault="00C5535D">
      <w:pPr>
        <w:spacing w:after="0"/>
        <w:rPr>
          <w:sz w:val="22"/>
          <w:lang w:val="en-US"/>
        </w:rPr>
      </w:pPr>
      <w:r>
        <w:rPr>
          <w:sz w:val="22"/>
          <w:lang w:val="en-US"/>
        </w:rPr>
        <w:t>It is updated to the following based on the comments.</w:t>
      </w:r>
    </w:p>
    <w:p w14:paraId="0AFE3C3A" w14:textId="090BC737" w:rsidR="00B370D1" w:rsidRDefault="00B370D1">
      <w:pPr>
        <w:spacing w:after="0"/>
        <w:rPr>
          <w:sz w:val="22"/>
          <w:lang w:val="en-US"/>
        </w:rPr>
      </w:pPr>
      <w:r>
        <w:rPr>
          <w:sz w:val="22"/>
          <w:lang w:val="en-US"/>
        </w:rPr>
        <w:br w:type="page"/>
      </w:r>
    </w:p>
    <w:p w14:paraId="4536B910" w14:textId="7E13E5C2" w:rsidR="00B370D1" w:rsidRPr="00FC6F19" w:rsidRDefault="00B370D1" w:rsidP="00B370D1">
      <w:pPr>
        <w:pStyle w:val="Heading4"/>
        <w:rPr>
          <w:rFonts w:ascii="Times New Roman" w:hAnsi="Times New Roman"/>
          <w:sz w:val="22"/>
          <w:szCs w:val="22"/>
          <w:highlight w:val="green"/>
          <w:lang w:eastAsia="zh-CN"/>
        </w:rPr>
      </w:pPr>
      <w:r w:rsidRPr="00FC6F19">
        <w:rPr>
          <w:rFonts w:ascii="Times New Roman" w:hAnsi="Times New Roman"/>
          <w:sz w:val="22"/>
          <w:szCs w:val="22"/>
          <w:highlight w:val="green"/>
          <w:lang w:eastAsia="zh-CN"/>
        </w:rPr>
        <w:lastRenderedPageBreak/>
        <w:t>Proposal 1a:</w:t>
      </w:r>
    </w:p>
    <w:p w14:paraId="0412195E" w14:textId="3478957B" w:rsidR="00B370D1" w:rsidRPr="00912313" w:rsidRDefault="00B370D1" w:rsidP="00B370D1">
      <w:pPr>
        <w:pStyle w:val="B2"/>
        <w:ind w:left="0" w:firstLine="0"/>
        <w:rPr>
          <w:bCs/>
          <w:sz w:val="22"/>
          <w:szCs w:val="22"/>
          <w:lang w:val="en-US" w:eastAsia="zh-CN"/>
        </w:rPr>
      </w:pPr>
      <w:r w:rsidRPr="00912313">
        <w:rPr>
          <w:bCs/>
          <w:sz w:val="22"/>
          <w:szCs w:val="22"/>
          <w:lang w:val="en-US" w:eastAsia="zh-CN"/>
        </w:rPr>
        <w:t>Adopt the following TP to TS 38.213:</w:t>
      </w:r>
    </w:p>
    <w:tbl>
      <w:tblPr>
        <w:tblStyle w:val="TableGrid"/>
        <w:tblW w:w="0" w:type="auto"/>
        <w:tblLook w:val="04A0" w:firstRow="1" w:lastRow="0" w:firstColumn="1" w:lastColumn="0" w:noHBand="0" w:noVBand="1"/>
      </w:tblPr>
      <w:tblGrid>
        <w:gridCol w:w="9629"/>
      </w:tblGrid>
      <w:tr w:rsidR="00B370D1" w14:paraId="025F82F6" w14:textId="77777777" w:rsidTr="00332296">
        <w:tc>
          <w:tcPr>
            <w:tcW w:w="9629" w:type="dxa"/>
          </w:tcPr>
          <w:p w14:paraId="7A2F3F9C" w14:textId="77777777" w:rsidR="00B370D1" w:rsidRPr="0092588E" w:rsidRDefault="00B370D1" w:rsidP="00332296">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7</w:t>
            </w:r>
          </w:p>
          <w:p w14:paraId="01A82C5A" w14:textId="77777777" w:rsidR="00B370D1" w:rsidRDefault="00B370D1" w:rsidP="00332296">
            <w:pPr>
              <w:keepNext/>
              <w:keepLines/>
              <w:pBdr>
                <w:top w:val="single" w:sz="12" w:space="3" w:color="auto"/>
              </w:pBdr>
              <w:tabs>
                <w:tab w:val="left" w:pos="1134"/>
              </w:tabs>
              <w:spacing w:before="240"/>
              <w:ind w:left="1134" w:hanging="1134"/>
              <w:outlineLvl w:val="0"/>
              <w:rPr>
                <w:rFonts w:ascii="Arial" w:eastAsia="Times New Roman" w:hAnsi="Arial"/>
                <w:sz w:val="36"/>
              </w:rPr>
            </w:pPr>
            <w:r w:rsidRPr="00915E16">
              <w:rPr>
                <w:rFonts w:ascii="Arial" w:eastAsia="Times New Roman" w:hAnsi="Arial"/>
                <w:sz w:val="36"/>
              </w:rPr>
              <w:t>7</w:t>
            </w:r>
            <w:r w:rsidRPr="00915E16">
              <w:rPr>
                <w:rFonts w:ascii="Arial" w:eastAsia="Times New Roman" w:hAnsi="Arial"/>
                <w:sz w:val="36"/>
              </w:rPr>
              <w:tab/>
              <w:t>Uplink Power control</w:t>
            </w:r>
          </w:p>
          <w:p w14:paraId="2BBA22BB" w14:textId="77777777" w:rsidR="00B370D1" w:rsidRPr="00E54418" w:rsidRDefault="00B370D1" w:rsidP="00332296">
            <w:pPr>
              <w:rPr>
                <w:rFonts w:eastAsia="Times New Roman"/>
              </w:rPr>
            </w:pPr>
            <w:r w:rsidRPr="00E54418">
              <w:rPr>
                <w:rFonts w:eastAsia="Times New Roman"/>
              </w:rPr>
              <w:t xml:space="preserve">Uplink power control determines a power for PUSCH, PUCCH, SRS, and PRACH transmissions. </w:t>
            </w:r>
          </w:p>
          <w:p w14:paraId="1ED335F4" w14:textId="77777777" w:rsidR="00B370D1" w:rsidRPr="00E54418" w:rsidRDefault="00B370D1" w:rsidP="00332296">
            <w:pPr>
              <w:rPr>
                <w:rFonts w:eastAsia="Times New Roman"/>
              </w:rPr>
            </w:pPr>
            <w:r w:rsidRPr="00E54418">
              <w:rPr>
                <w:rFonts w:eastAsia="Times New Roman"/>
                <w:iCs/>
                <w:szCs w:val="32"/>
              </w:rPr>
              <w:t>A UE does not expect to simultaneously maintain more than four pathloss estimates per serving cell for all PUSCH/PUCCH/SRS transmissions as described in Clauses 7.1.1, 7.2.1, and 7.3.1</w:t>
            </w:r>
            <w:r w:rsidRPr="00E54418">
              <w:rPr>
                <w:rFonts w:eastAsia="Times New Roman"/>
                <w:iCs/>
              </w:rPr>
              <w:t xml:space="preserve">, </w:t>
            </w:r>
            <w:r w:rsidRPr="00E54418">
              <w:rPr>
                <w:rFonts w:eastAsia="Times New Roman"/>
              </w:rPr>
              <w:t xml:space="preserve">except for SRS transmissions configured by IE </w:t>
            </w:r>
            <w:r w:rsidRPr="00E54418">
              <w:rPr>
                <w:rFonts w:eastAsia="Times New Roman"/>
                <w:i/>
                <w:iCs/>
              </w:rPr>
              <w:t>SRS-Positioning-Config</w:t>
            </w:r>
            <w:r w:rsidRPr="00E54418">
              <w:rPr>
                <w:rFonts w:eastAsia="Times New Roman"/>
              </w:rPr>
              <w:t xml:space="preserve"> as described in Clause 7.3.1</w:t>
            </w:r>
            <w:r w:rsidRPr="00E54418">
              <w:rPr>
                <w:rFonts w:eastAsia="Times New Roman"/>
                <w:iCs/>
                <w:szCs w:val="32"/>
              </w:rPr>
              <w:t>.</w:t>
            </w:r>
          </w:p>
          <w:p w14:paraId="27C9A4B3" w14:textId="67B59CF5" w:rsidR="00B370D1" w:rsidRPr="00E54418" w:rsidRDefault="00B370D1" w:rsidP="00332296">
            <w:pPr>
              <w:rPr>
                <w:rFonts w:eastAsia="Times New Roman"/>
              </w:rPr>
            </w:pPr>
            <w:r w:rsidRPr="00E54418">
              <w:rPr>
                <w:rFonts w:eastAsia="Times New Roman"/>
                <w:iCs/>
              </w:rPr>
              <w:t xml:space="preserve">A PUSCH/PUCCH/SRS/PRACH transmission occasion </w:t>
            </w:r>
            <w:r w:rsidRPr="00E54418">
              <w:rPr>
                <w:rFonts w:eastAsia="Times New Roman"/>
                <w:iCs/>
                <w:noProof/>
                <w:position w:val="-6"/>
              </w:rPr>
              <w:drawing>
                <wp:inline distT="0" distB="0" distL="0" distR="0" wp14:anchorId="252FB7AA" wp14:editId="32A5B340">
                  <wp:extent cx="95250" cy="182880"/>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E54418">
              <w:rPr>
                <w:rFonts w:eastAsia="Times New Roman"/>
                <w:iCs/>
              </w:rPr>
              <w:t xml:space="preserve"> is defined by a </w:t>
            </w:r>
            <w:r w:rsidRPr="00E54418">
              <w:rPr>
                <w:rFonts w:eastAsia="Times New Roman"/>
              </w:rPr>
              <w:t xml:space="preserve">slot index </w:t>
            </w:r>
            <w:r w:rsidRPr="00E54418">
              <w:rPr>
                <w:rFonts w:eastAsia="Times New Roman"/>
                <w:noProof/>
                <w:position w:val="-12"/>
              </w:rPr>
              <w:drawing>
                <wp:inline distT="0" distB="0" distL="0" distR="0" wp14:anchorId="19DA7B77" wp14:editId="6DBF3635">
                  <wp:extent cx="212090" cy="2781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2090" cy="278130"/>
                          </a:xfrm>
                          <a:prstGeom prst="rect">
                            <a:avLst/>
                          </a:prstGeom>
                          <a:noFill/>
                          <a:ln>
                            <a:noFill/>
                          </a:ln>
                        </pic:spPr>
                      </pic:pic>
                    </a:graphicData>
                  </a:graphic>
                </wp:inline>
              </w:drawing>
            </w:r>
            <w:r w:rsidRPr="00E54418">
              <w:rPr>
                <w:rFonts w:eastAsia="Times New Roman"/>
              </w:rPr>
              <w:t xml:space="preserve"> within a frame with system frame number </w:t>
            </w:r>
            <w:r w:rsidRPr="00E54418">
              <w:rPr>
                <w:rFonts w:eastAsia="Times New Roman"/>
                <w:iCs/>
                <w:noProof/>
                <w:position w:val="-6"/>
              </w:rPr>
              <w:drawing>
                <wp:inline distT="0" distB="0" distL="0" distR="0" wp14:anchorId="5B8F6F03" wp14:editId="28A2A553">
                  <wp:extent cx="219710" cy="160655"/>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710" cy="160655"/>
                          </a:xfrm>
                          <a:prstGeom prst="rect">
                            <a:avLst/>
                          </a:prstGeom>
                          <a:noFill/>
                          <a:ln>
                            <a:noFill/>
                          </a:ln>
                        </pic:spPr>
                      </pic:pic>
                    </a:graphicData>
                  </a:graphic>
                </wp:inline>
              </w:drawing>
            </w:r>
            <w:r w:rsidRPr="00E54418">
              <w:rPr>
                <w:rFonts w:eastAsia="Times New Roman"/>
              </w:rPr>
              <w:t xml:space="preserve">, a first symbol </w:t>
            </w:r>
            <w:r w:rsidRPr="00E54418">
              <w:rPr>
                <w:rFonts w:eastAsia="Times New Roman"/>
                <w:iCs/>
                <w:noProof/>
                <w:position w:val="-6"/>
              </w:rPr>
              <w:drawing>
                <wp:inline distT="0" distB="0" distL="0" distR="0" wp14:anchorId="02AD35D3" wp14:editId="49F69CDE">
                  <wp:extent cx="124460" cy="160655"/>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E54418">
              <w:rPr>
                <w:rFonts w:eastAsia="Times New Roman"/>
              </w:rPr>
              <w:t xml:space="preserve"> within the slot, and a number of consecutive symbols </w:t>
            </w:r>
            <w:r w:rsidRPr="00E54418">
              <w:rPr>
                <w:rFonts w:eastAsia="Times New Roman"/>
                <w:iCs/>
                <w:noProof/>
                <w:position w:val="-4"/>
              </w:rPr>
              <w:drawing>
                <wp:inline distT="0" distB="0" distL="0" distR="0" wp14:anchorId="14ECD9DA" wp14:editId="5D6E4B92">
                  <wp:extent cx="102235" cy="1606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2235" cy="160655"/>
                          </a:xfrm>
                          <a:prstGeom prst="rect">
                            <a:avLst/>
                          </a:prstGeom>
                          <a:noFill/>
                          <a:ln>
                            <a:noFill/>
                          </a:ln>
                        </pic:spPr>
                      </pic:pic>
                    </a:graphicData>
                  </a:graphic>
                </wp:inline>
              </w:drawing>
            </w:r>
            <w:r w:rsidRPr="00E54418">
              <w:rPr>
                <w:rFonts w:eastAsia="Times New Roman"/>
              </w:rPr>
              <w:t>.</w:t>
            </w:r>
            <w:r>
              <w:rPr>
                <w:rFonts w:eastAsia="Times New Roman"/>
              </w:rPr>
              <w:t xml:space="preserve"> </w:t>
            </w:r>
            <w:r w:rsidRPr="00E16A84">
              <w:rPr>
                <w:rFonts w:eastAsia="Times New Roman"/>
                <w:color w:val="FF0000"/>
              </w:rPr>
              <w:t xml:space="preserve">For PUSCH with repetition Type B, </w:t>
            </w:r>
            <w:r>
              <w:rPr>
                <w:rFonts w:eastAsia="Times New Roman"/>
                <w:color w:val="FF0000"/>
              </w:rPr>
              <w:t>a PUSCH transmission occasion is a nominal repetition</w:t>
            </w:r>
            <w:r w:rsidRPr="00E16A84">
              <w:rPr>
                <w:rFonts w:eastAsia="Times New Roman"/>
                <w:color w:val="FF0000"/>
              </w:rPr>
              <w:t xml:space="preserve">, as </w:t>
            </w:r>
            <w:r>
              <w:rPr>
                <w:rFonts w:eastAsia="Times New Roman"/>
                <w:color w:val="FF0000"/>
              </w:rPr>
              <w:t>described</w:t>
            </w:r>
            <w:r w:rsidRPr="00E16A84">
              <w:rPr>
                <w:rFonts w:eastAsia="Times New Roman"/>
                <w:color w:val="FF0000"/>
              </w:rPr>
              <w:t xml:space="preserve"> in [6, TS 38.214 Clause 6.1.2].</w:t>
            </w:r>
          </w:p>
          <w:p w14:paraId="7DC03B0E" w14:textId="77777777" w:rsidR="00B370D1" w:rsidRDefault="00B370D1" w:rsidP="00332296">
            <w:pPr>
              <w:keepNext/>
              <w:keepLines/>
              <w:spacing w:before="180"/>
              <w:ind w:left="1134" w:hanging="1134"/>
              <w:outlineLvl w:val="1"/>
              <w:rPr>
                <w:rFonts w:ascii="Arial" w:eastAsia="Times New Roman" w:hAnsi="Arial"/>
                <w:sz w:val="32"/>
              </w:rPr>
            </w:pPr>
            <w:r w:rsidRPr="00915E16">
              <w:rPr>
                <w:rFonts w:ascii="Arial" w:eastAsia="Times New Roman" w:hAnsi="Arial"/>
                <w:sz w:val="32"/>
              </w:rPr>
              <w:t>7.1</w:t>
            </w:r>
            <w:r w:rsidRPr="00915E16">
              <w:rPr>
                <w:rFonts w:ascii="Arial" w:eastAsia="Times New Roman" w:hAnsi="Arial"/>
                <w:sz w:val="32"/>
              </w:rPr>
              <w:tab/>
              <w:t>Physical uplink shared channel</w:t>
            </w:r>
          </w:p>
          <w:p w14:paraId="52A69058" w14:textId="77777777" w:rsidR="00B370D1" w:rsidRPr="00915E16" w:rsidRDefault="00B370D1" w:rsidP="00332296">
            <w:pPr>
              <w:keepNext/>
              <w:keepLines/>
              <w:spacing w:before="180"/>
              <w:ind w:left="1134" w:hanging="1134"/>
              <w:jc w:val="center"/>
              <w:outlineLvl w:val="1"/>
              <w:rPr>
                <w:rFonts w:ascii="Arial" w:eastAsia="Times New Roman" w:hAnsi="Arial"/>
                <w:color w:val="00B0F0"/>
                <w:sz w:val="32"/>
              </w:rPr>
            </w:pPr>
            <w:r w:rsidRPr="00915E16">
              <w:rPr>
                <w:rFonts w:eastAsia="Times New Roman"/>
                <w:color w:val="00B0F0"/>
              </w:rPr>
              <w:t>&lt;omitted text&gt;</w:t>
            </w:r>
          </w:p>
          <w:p w14:paraId="5AFC52C3" w14:textId="77777777" w:rsidR="00B370D1" w:rsidRPr="00915E16" w:rsidRDefault="00B370D1" w:rsidP="00332296">
            <w:pPr>
              <w:keepNext/>
              <w:keepLines/>
              <w:spacing w:before="120"/>
              <w:ind w:left="1134" w:hanging="1134"/>
              <w:outlineLvl w:val="2"/>
              <w:rPr>
                <w:rFonts w:ascii="Arial" w:eastAsia="Times New Roman" w:hAnsi="Arial"/>
                <w:sz w:val="28"/>
              </w:rPr>
            </w:pPr>
            <w:r w:rsidRPr="00915E16">
              <w:rPr>
                <w:rFonts w:ascii="Arial" w:eastAsia="Times New Roman" w:hAnsi="Arial"/>
                <w:sz w:val="28"/>
              </w:rPr>
              <w:t>7.1.1</w:t>
            </w:r>
            <w:r w:rsidRPr="00915E16">
              <w:rPr>
                <w:rFonts w:ascii="Arial" w:eastAsia="Times New Roman" w:hAnsi="Arial"/>
                <w:sz w:val="28"/>
              </w:rPr>
              <w:tab/>
              <w:t>UE behaviour</w:t>
            </w:r>
          </w:p>
          <w:p w14:paraId="1CFFF808" w14:textId="77777777" w:rsidR="00B370D1" w:rsidRPr="00915E16" w:rsidRDefault="00B370D1" w:rsidP="00332296">
            <w:pPr>
              <w:rPr>
                <w:rFonts w:eastAsia="Times New Roman"/>
              </w:rPr>
            </w:pPr>
            <w:r w:rsidRPr="00915E16">
              <w:rPr>
                <w:rFonts w:eastAsia="Times New Roman"/>
              </w:rPr>
              <w:t xml:space="preserve">If a UE transmits a PUSCH on active UL BWP </w:t>
            </w:r>
            <w:r w:rsidRPr="00915E16">
              <w:rPr>
                <w:rFonts w:eastAsia="Times New Roman"/>
                <w:iCs/>
                <w:noProof/>
                <w:position w:val="-6"/>
              </w:rPr>
              <w:drawing>
                <wp:inline distT="0" distB="0" distL="0" distR="0" wp14:anchorId="6B5615E6" wp14:editId="60930E0A">
                  <wp:extent cx="95250" cy="1841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rPr>
              <w:t xml:space="preserve"> of </w:t>
            </w:r>
            <w:r w:rsidRPr="00915E16">
              <w:rPr>
                <w:rFonts w:eastAsia="Times New Roman"/>
              </w:rPr>
              <w:t xml:space="preserve">carrier </w:t>
            </w:r>
            <w:r w:rsidRPr="00915E16">
              <w:rPr>
                <w:rFonts w:eastAsia="Times New Roman"/>
                <w:iCs/>
                <w:noProof/>
                <w:position w:val="-10"/>
              </w:rPr>
              <w:drawing>
                <wp:inline distT="0" distB="0" distL="0" distR="0" wp14:anchorId="048E8EA5" wp14:editId="6C0310D4">
                  <wp:extent cx="184150" cy="184150"/>
                  <wp:effectExtent l="0" t="0" r="0" b="635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iCs/>
              </w:rPr>
              <w:t xml:space="preserve"> of </w:t>
            </w:r>
            <w:r w:rsidRPr="00915E16">
              <w:rPr>
                <w:rFonts w:eastAsia="Times New Roman"/>
              </w:rPr>
              <w:t xml:space="preserve">serving cell </w:t>
            </w:r>
            <w:r w:rsidRPr="00915E16">
              <w:rPr>
                <w:rFonts w:eastAsia="Times New Roman"/>
                <w:iCs/>
                <w:noProof/>
                <w:position w:val="-6"/>
              </w:rPr>
              <w:drawing>
                <wp:inline distT="0" distB="0" distL="0" distR="0" wp14:anchorId="4CA97A65" wp14:editId="1CC94564">
                  <wp:extent cx="122555" cy="1638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915E16">
              <w:rPr>
                <w:rFonts w:eastAsia="Times New Roman"/>
                <w:iCs/>
              </w:rPr>
              <w:t xml:space="preserve"> using </w:t>
            </w:r>
            <w:r w:rsidRPr="00915E16">
              <w:rPr>
                <w:rFonts w:eastAsia="Times New Roman"/>
              </w:rPr>
              <w:t xml:space="preserve">parameter set configuration </w:t>
            </w:r>
            <w:r w:rsidRPr="00915E16">
              <w:rPr>
                <w:rFonts w:eastAsia="Times New Roman"/>
                <w:iCs/>
              </w:rPr>
              <w:t xml:space="preserve">with index </w:t>
            </w:r>
            <w:r w:rsidRPr="00915E16">
              <w:rPr>
                <w:rFonts w:eastAsia="Times New Roman"/>
                <w:iCs/>
                <w:noProof/>
                <w:position w:val="-10"/>
              </w:rPr>
              <w:drawing>
                <wp:inline distT="0" distB="0" distL="0" distR="0" wp14:anchorId="7077D8DA" wp14:editId="40C726FF">
                  <wp:extent cx="95250" cy="184150"/>
                  <wp:effectExtent l="0" t="0" r="0" b="635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rPr>
              <w:t xml:space="preserve"> and </w:t>
            </w:r>
            <w:r w:rsidRPr="00915E16">
              <w:rPr>
                <w:rFonts w:eastAsia="Times New Roman"/>
              </w:rPr>
              <w:t xml:space="preserve">PUSCH power control adjustment state with index </w:t>
            </w:r>
            <w:r w:rsidRPr="00915E16">
              <w:rPr>
                <w:rFonts w:eastAsia="Times New Roman"/>
                <w:iCs/>
                <w:noProof/>
                <w:position w:val="-6"/>
              </w:rPr>
              <w:drawing>
                <wp:inline distT="0" distB="0" distL="0" distR="0" wp14:anchorId="332FCB98" wp14:editId="4BA26095">
                  <wp:extent cx="95250" cy="18415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rPr>
              <w:t xml:space="preserve">, the UE determines the PUSCH transmission power </w:t>
            </w:r>
            <w:r w:rsidRPr="00915E16">
              <w:rPr>
                <w:rFonts w:eastAsia="Times New Roman"/>
                <w:iCs/>
                <w:noProof/>
                <w:position w:val="-12"/>
              </w:rPr>
              <w:drawing>
                <wp:inline distT="0" distB="0" distL="0" distR="0" wp14:anchorId="2F601038" wp14:editId="135AF0E4">
                  <wp:extent cx="1098550" cy="211455"/>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98550" cy="211455"/>
                          </a:xfrm>
                          <a:prstGeom prst="rect">
                            <a:avLst/>
                          </a:prstGeom>
                          <a:noFill/>
                          <a:ln>
                            <a:noFill/>
                          </a:ln>
                        </pic:spPr>
                      </pic:pic>
                    </a:graphicData>
                  </a:graphic>
                </wp:inline>
              </w:drawing>
            </w:r>
            <w:r w:rsidRPr="00915E16">
              <w:rPr>
                <w:rFonts w:eastAsia="Times New Roman"/>
              </w:rPr>
              <w:t xml:space="preserve"> in PUSCH transmission occasion </w:t>
            </w:r>
            <w:r w:rsidRPr="00915E16">
              <w:rPr>
                <w:rFonts w:eastAsia="Times New Roman"/>
                <w:iCs/>
                <w:noProof/>
                <w:position w:val="-6"/>
              </w:rPr>
              <w:drawing>
                <wp:inline distT="0" distB="0" distL="0" distR="0" wp14:anchorId="22D80551" wp14:editId="5450A787">
                  <wp:extent cx="95250" cy="18415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rPr>
              <w:t xml:space="preserve"> </w:t>
            </w:r>
            <w:r w:rsidRPr="00915E16">
              <w:rPr>
                <w:rFonts w:eastAsia="Times New Roman"/>
              </w:rPr>
              <w:t>as</w:t>
            </w:r>
          </w:p>
          <w:p w14:paraId="22DB01AE" w14:textId="77777777" w:rsidR="00B370D1" w:rsidRPr="00915E16" w:rsidRDefault="00B370D1" w:rsidP="00332296">
            <w:pPr>
              <w:keepLines/>
              <w:tabs>
                <w:tab w:val="center" w:pos="4536"/>
                <w:tab w:val="right" w:pos="9072"/>
              </w:tabs>
              <w:jc w:val="center"/>
              <w:rPr>
                <w:rFonts w:eastAsia="Times New Roman"/>
                <w:noProof/>
              </w:rPr>
            </w:pPr>
            <w:r w:rsidRPr="00915E16">
              <w:rPr>
                <w:rFonts w:eastAsia="Times New Roman"/>
                <w:noProof/>
                <w:position w:val="-32"/>
              </w:rPr>
              <w:drawing>
                <wp:inline distT="0" distB="0" distL="0" distR="0" wp14:anchorId="3537BB3D" wp14:editId="3616DACB">
                  <wp:extent cx="5861685" cy="46418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61685" cy="464185"/>
                          </a:xfrm>
                          <a:prstGeom prst="rect">
                            <a:avLst/>
                          </a:prstGeom>
                          <a:noFill/>
                          <a:ln>
                            <a:noFill/>
                          </a:ln>
                        </pic:spPr>
                      </pic:pic>
                    </a:graphicData>
                  </a:graphic>
                </wp:inline>
              </w:drawing>
            </w:r>
            <w:r w:rsidRPr="00915E16">
              <w:rPr>
                <w:rFonts w:eastAsia="Times New Roman"/>
                <w:noProof/>
              </w:rPr>
              <w:t xml:space="preserve"> [dBm]</w:t>
            </w:r>
          </w:p>
          <w:p w14:paraId="46DC4195" w14:textId="77777777" w:rsidR="00B370D1" w:rsidRPr="00915E16" w:rsidRDefault="00B370D1" w:rsidP="00332296">
            <w:pPr>
              <w:rPr>
                <w:rFonts w:eastAsia="Times New Roman"/>
              </w:rPr>
            </w:pPr>
            <w:r w:rsidRPr="00915E16">
              <w:rPr>
                <w:rFonts w:eastAsia="Times New Roman"/>
              </w:rPr>
              <w:t>where,</w:t>
            </w:r>
          </w:p>
          <w:p w14:paraId="0ACCD503" w14:textId="77777777" w:rsidR="00B370D1" w:rsidRPr="00915E16" w:rsidRDefault="00B370D1" w:rsidP="00332296">
            <w:pPr>
              <w:jc w:val="center"/>
              <w:rPr>
                <w:rFonts w:eastAsia="Times New Roman"/>
                <w:color w:val="00B0F0"/>
              </w:rPr>
            </w:pPr>
            <w:r w:rsidRPr="00915E16">
              <w:rPr>
                <w:rFonts w:eastAsia="Times New Roman"/>
                <w:color w:val="00B0F0"/>
              </w:rPr>
              <w:t>&lt;omitted text&gt;</w:t>
            </w:r>
          </w:p>
          <w:p w14:paraId="6F148C6F" w14:textId="77777777" w:rsidR="00B370D1" w:rsidRPr="00915E16" w:rsidRDefault="00B370D1" w:rsidP="00332296">
            <w:pPr>
              <w:ind w:left="568" w:hanging="284"/>
              <w:rPr>
                <w:rFonts w:eastAsia="Times New Roman"/>
                <w:lang w:val="x-none"/>
              </w:rPr>
            </w:pPr>
            <w:r w:rsidRPr="00915E16">
              <w:rPr>
                <w:rFonts w:eastAsia="Times New Roman"/>
                <w:lang w:val="x-none"/>
              </w:rPr>
              <w:t>-</w:t>
            </w:r>
            <w:r w:rsidRPr="00915E16">
              <w:rPr>
                <w:rFonts w:eastAsia="Times New Roman"/>
                <w:lang w:val="x-none"/>
              </w:rPr>
              <w:tab/>
            </w:r>
            <w:r w:rsidRPr="00915E16">
              <w:rPr>
                <w:rFonts w:eastAsia="Times New Roman"/>
                <w:noProof/>
                <w:position w:val="-14"/>
                <w:lang w:val="x-none"/>
              </w:rPr>
              <w:drawing>
                <wp:inline distT="0" distB="0" distL="0" distR="0" wp14:anchorId="25D46A1A" wp14:editId="60F71E71">
                  <wp:extent cx="2183765" cy="280035"/>
                  <wp:effectExtent l="0" t="0" r="6985"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83765" cy="280035"/>
                          </a:xfrm>
                          <a:prstGeom prst="rect">
                            <a:avLst/>
                          </a:prstGeom>
                          <a:noFill/>
                          <a:ln>
                            <a:noFill/>
                          </a:ln>
                        </pic:spPr>
                      </pic:pic>
                    </a:graphicData>
                  </a:graphic>
                </wp:inline>
              </w:drawing>
            </w:r>
            <w:r w:rsidRPr="00915E16">
              <w:rPr>
                <w:rFonts w:eastAsia="Times New Roman"/>
                <w:lang w:val="en-US"/>
              </w:rPr>
              <w:t xml:space="preserve"> </w:t>
            </w:r>
            <w:r w:rsidRPr="00915E16">
              <w:rPr>
                <w:rFonts w:eastAsia="Times New Roman"/>
                <w:lang w:val="x-none"/>
              </w:rPr>
              <w:t xml:space="preserve">for </w:t>
            </w:r>
            <w:r w:rsidRPr="00915E16">
              <w:rPr>
                <w:rFonts w:eastAsia="Times New Roman"/>
                <w:noProof/>
                <w:position w:val="-10"/>
                <w:lang w:val="x-none"/>
              </w:rPr>
              <w:drawing>
                <wp:inline distT="0" distB="0" distL="0" distR="0" wp14:anchorId="0357BB55" wp14:editId="57BA5D08">
                  <wp:extent cx="559435" cy="1841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915E16">
              <w:rPr>
                <w:rFonts w:eastAsia="Times New Roman"/>
                <w:lang w:val="en-US"/>
              </w:rPr>
              <w:t xml:space="preserve"> </w:t>
            </w:r>
            <w:r w:rsidRPr="00915E16">
              <w:rPr>
                <w:rFonts w:eastAsia="Times New Roman"/>
                <w:lang w:val="x-none"/>
              </w:rPr>
              <w:t xml:space="preserve">and </w:t>
            </w:r>
            <w:r w:rsidRPr="00915E16">
              <w:rPr>
                <w:rFonts w:eastAsia="Times New Roman"/>
                <w:noProof/>
                <w:position w:val="-12"/>
                <w:lang w:val="x-none"/>
              </w:rPr>
              <w:drawing>
                <wp:inline distT="0" distB="0" distL="0" distR="0" wp14:anchorId="238FDBBE" wp14:editId="60EDC7B6">
                  <wp:extent cx="730250" cy="19812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0250" cy="198120"/>
                          </a:xfrm>
                          <a:prstGeom prst="rect">
                            <a:avLst/>
                          </a:prstGeom>
                          <a:noFill/>
                          <a:ln>
                            <a:noFill/>
                          </a:ln>
                        </pic:spPr>
                      </pic:pic>
                    </a:graphicData>
                  </a:graphic>
                </wp:inline>
              </w:drawing>
            </w:r>
            <w:r w:rsidRPr="00915E16">
              <w:rPr>
                <w:rFonts w:eastAsia="Times New Roman"/>
                <w:lang w:val="x-none"/>
              </w:rPr>
              <w:t xml:space="preserve"> for </w:t>
            </w:r>
            <w:r w:rsidRPr="00915E16">
              <w:rPr>
                <w:rFonts w:eastAsia="Times New Roman"/>
                <w:noProof/>
                <w:position w:val="-10"/>
                <w:lang w:val="x-none"/>
              </w:rPr>
              <w:drawing>
                <wp:inline distT="0" distB="0" distL="0" distR="0" wp14:anchorId="1D137A18" wp14:editId="0F3FB08E">
                  <wp:extent cx="354965" cy="184150"/>
                  <wp:effectExtent l="0" t="0" r="6985"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915E16">
              <w:rPr>
                <w:rFonts w:eastAsia="Times New Roman"/>
                <w:lang w:val="en-US"/>
              </w:rPr>
              <w:t xml:space="preserve"> </w:t>
            </w:r>
            <w:r w:rsidRPr="00915E16">
              <w:rPr>
                <w:rFonts w:eastAsia="Times New Roman"/>
                <w:lang w:val="x-none"/>
              </w:rPr>
              <w:t xml:space="preserve">where </w:t>
            </w:r>
            <w:r w:rsidRPr="00915E16">
              <w:rPr>
                <w:rFonts w:eastAsia="Times New Roman"/>
                <w:noProof/>
                <w:position w:val="-10"/>
                <w:lang w:val="x-none"/>
              </w:rPr>
              <w:drawing>
                <wp:inline distT="0" distB="0" distL="0" distR="0" wp14:anchorId="1964F627" wp14:editId="51440358">
                  <wp:extent cx="184150" cy="184150"/>
                  <wp:effectExtent l="0" t="0" r="635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lang w:val="x-none"/>
              </w:rPr>
              <w:t xml:space="preserve"> is </w:t>
            </w:r>
            <w:r w:rsidRPr="00915E16">
              <w:rPr>
                <w:rFonts w:eastAsia="Times New Roman"/>
                <w:lang w:val="en-US"/>
              </w:rPr>
              <w:t>provided</w:t>
            </w:r>
            <w:r w:rsidRPr="00915E16">
              <w:rPr>
                <w:rFonts w:eastAsia="Times New Roman"/>
                <w:lang w:val="x-none"/>
              </w:rPr>
              <w:t xml:space="preserve"> by </w:t>
            </w:r>
            <w:proofErr w:type="spellStart"/>
            <w:r w:rsidRPr="00915E16">
              <w:rPr>
                <w:rFonts w:eastAsia="Times New Roman"/>
                <w:i/>
                <w:lang w:val="x-none" w:eastAsia="zh-CN"/>
              </w:rPr>
              <w:t>deltaMCS</w:t>
            </w:r>
            <w:proofErr w:type="spellEnd"/>
            <w:r w:rsidRPr="00915E16">
              <w:rPr>
                <w:rFonts w:eastAsia="Times New Roman"/>
                <w:lang w:val="en-US"/>
              </w:rPr>
              <w:t xml:space="preserve"> </w:t>
            </w:r>
            <w:r w:rsidRPr="00915E16">
              <w:rPr>
                <w:rFonts w:eastAsia="Times New Roman"/>
                <w:lang w:val="x-none"/>
              </w:rPr>
              <w:t xml:space="preserve">for </w:t>
            </w:r>
            <w:r w:rsidRPr="00915E16">
              <w:rPr>
                <w:rFonts w:eastAsia="Times New Roman"/>
                <w:lang w:val="en-US"/>
              </w:rPr>
              <w:t xml:space="preserve">each UL BWP </w:t>
            </w:r>
            <w:r w:rsidRPr="00915E16">
              <w:rPr>
                <w:rFonts w:eastAsia="Times New Roman"/>
                <w:iCs/>
                <w:noProof/>
                <w:position w:val="-6"/>
                <w:lang w:val="x-none"/>
              </w:rPr>
              <w:drawing>
                <wp:inline distT="0" distB="0" distL="0" distR="0" wp14:anchorId="39412441" wp14:editId="1318B0ED">
                  <wp:extent cx="95250" cy="184150"/>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lang w:val="en-US"/>
              </w:rPr>
              <w:t xml:space="preserve"> </w:t>
            </w:r>
            <w:r w:rsidRPr="00915E16">
              <w:rPr>
                <w:rFonts w:eastAsia="Times New Roman"/>
                <w:lang w:val="en-US"/>
              </w:rPr>
              <w:t xml:space="preserve">of </w:t>
            </w:r>
            <w:r w:rsidRPr="00915E16">
              <w:rPr>
                <w:rFonts w:eastAsia="Times New Roman"/>
                <w:lang w:val="x-none"/>
              </w:rPr>
              <w:t xml:space="preserve">each </w:t>
            </w:r>
            <w:r w:rsidRPr="00915E16">
              <w:rPr>
                <w:rFonts w:eastAsia="Times New Roman"/>
                <w:lang w:val="en-US"/>
              </w:rPr>
              <w:t xml:space="preserve">carrier </w:t>
            </w:r>
            <w:r w:rsidRPr="00915E16">
              <w:rPr>
                <w:rFonts w:eastAsia="Times New Roman"/>
                <w:iCs/>
                <w:noProof/>
                <w:position w:val="-10"/>
                <w:lang w:val="x-none"/>
              </w:rPr>
              <w:drawing>
                <wp:inline distT="0" distB="0" distL="0" distR="0" wp14:anchorId="3548295F" wp14:editId="2C6800F9">
                  <wp:extent cx="184150" cy="184150"/>
                  <wp:effectExtent l="0" t="0" r="0" b="635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iCs/>
                <w:lang w:val="en-US"/>
              </w:rPr>
              <w:t xml:space="preserve"> and </w:t>
            </w:r>
            <w:r w:rsidRPr="00915E16">
              <w:rPr>
                <w:rFonts w:eastAsia="Times New Roman"/>
                <w:lang w:val="x-none"/>
              </w:rPr>
              <w:t xml:space="preserve">serving cell </w:t>
            </w:r>
            <w:r w:rsidRPr="00915E16">
              <w:rPr>
                <w:rFonts w:eastAsia="Times New Roman"/>
                <w:iCs/>
                <w:noProof/>
                <w:position w:val="-6"/>
                <w:lang w:val="x-none"/>
              </w:rPr>
              <w:drawing>
                <wp:inline distT="0" distB="0" distL="0" distR="0" wp14:anchorId="2CFA13AB" wp14:editId="10D15E57">
                  <wp:extent cx="122555" cy="16383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915E16">
              <w:rPr>
                <w:rFonts w:eastAsia="Times New Roman"/>
                <w:lang w:val="x-none"/>
              </w:rPr>
              <w:t xml:space="preserve">. </w:t>
            </w:r>
            <w:r w:rsidRPr="00915E16">
              <w:rPr>
                <w:rFonts w:eastAsia="Times New Roman"/>
                <w:lang w:val="en-US"/>
              </w:rPr>
              <w:t xml:space="preserve">If the PUSCH transmission is over more than one layer </w:t>
            </w:r>
            <w:r w:rsidRPr="00915E16">
              <w:rPr>
                <w:rFonts w:eastAsia="Times New Roman"/>
                <w:lang w:val="x-none"/>
              </w:rPr>
              <w:t>[</w:t>
            </w:r>
            <w:r w:rsidRPr="00915E16">
              <w:rPr>
                <w:rFonts w:eastAsia="Times New Roman"/>
                <w:lang w:val="en-US"/>
              </w:rPr>
              <w:t>6</w:t>
            </w:r>
            <w:r w:rsidRPr="00915E16">
              <w:rPr>
                <w:rFonts w:eastAsia="Times New Roman"/>
                <w:lang w:val="x-none"/>
              </w:rPr>
              <w:t>, TS 38.</w:t>
            </w:r>
            <w:r w:rsidRPr="00915E16">
              <w:rPr>
                <w:rFonts w:eastAsia="Times New Roman"/>
                <w:lang w:val="en-US"/>
              </w:rPr>
              <w:t>214</w:t>
            </w:r>
            <w:r w:rsidRPr="00915E16">
              <w:rPr>
                <w:rFonts w:eastAsia="Times New Roman"/>
                <w:lang w:val="x-none"/>
              </w:rPr>
              <w:t>]</w:t>
            </w:r>
            <w:r w:rsidRPr="00915E16">
              <w:rPr>
                <w:rFonts w:eastAsia="Times New Roman"/>
                <w:lang w:val="en-US"/>
              </w:rPr>
              <w:t xml:space="preserve">, </w:t>
            </w:r>
            <w:r w:rsidRPr="00915E16">
              <w:rPr>
                <w:rFonts w:eastAsia="Times New Roman"/>
                <w:noProof/>
                <w:position w:val="-12"/>
                <w:lang w:val="x-none"/>
              </w:rPr>
              <w:drawing>
                <wp:inline distT="0" distB="0" distL="0" distR="0" wp14:anchorId="4B1CF391" wp14:editId="30B8D1DA">
                  <wp:extent cx="730250" cy="21145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0250" cy="211455"/>
                          </a:xfrm>
                          <a:prstGeom prst="rect">
                            <a:avLst/>
                          </a:prstGeom>
                          <a:noFill/>
                          <a:ln>
                            <a:noFill/>
                          </a:ln>
                        </pic:spPr>
                      </pic:pic>
                    </a:graphicData>
                  </a:graphic>
                </wp:inline>
              </w:drawing>
            </w:r>
            <w:r w:rsidRPr="00915E16">
              <w:rPr>
                <w:rFonts w:eastAsia="Times New Roman"/>
                <w:lang w:val="en-US"/>
              </w:rPr>
              <w:t xml:space="preserve">. </w:t>
            </w:r>
            <w:r w:rsidRPr="00915E16">
              <w:rPr>
                <w:rFonts w:eastAsia="Times New Roman"/>
                <w:noProof/>
                <w:position w:val="-4"/>
                <w:lang w:val="x-none"/>
              </w:rPr>
              <w:drawing>
                <wp:inline distT="0" distB="0" distL="0" distR="0" wp14:anchorId="3D57594F" wp14:editId="5B09FF9E">
                  <wp:extent cx="382270" cy="143510"/>
                  <wp:effectExtent l="0" t="0" r="0" b="889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2270" cy="143510"/>
                          </a:xfrm>
                          <a:prstGeom prst="rect">
                            <a:avLst/>
                          </a:prstGeom>
                          <a:noFill/>
                          <a:ln>
                            <a:noFill/>
                          </a:ln>
                        </pic:spPr>
                      </pic:pic>
                    </a:graphicData>
                  </a:graphic>
                </wp:inline>
              </w:drawing>
            </w:r>
            <w:r w:rsidRPr="00915E16">
              <w:rPr>
                <w:rFonts w:eastAsia="Times New Roman"/>
                <w:lang w:val="x-none"/>
              </w:rPr>
              <w:t xml:space="preserve"> and </w:t>
            </w:r>
            <w:r w:rsidRPr="00915E16">
              <w:rPr>
                <w:rFonts w:eastAsia="Times New Roman"/>
                <w:noProof/>
                <w:position w:val="-10"/>
                <w:lang w:val="x-none"/>
              </w:rPr>
              <w:drawing>
                <wp:inline distT="0" distB="0" distL="0" distR="0" wp14:anchorId="29A03B06" wp14:editId="03051ADE">
                  <wp:extent cx="375285" cy="198120"/>
                  <wp:effectExtent l="0" t="0" r="571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5285" cy="198120"/>
                          </a:xfrm>
                          <a:prstGeom prst="rect">
                            <a:avLst/>
                          </a:prstGeom>
                          <a:noFill/>
                          <a:ln>
                            <a:noFill/>
                          </a:ln>
                        </pic:spPr>
                      </pic:pic>
                    </a:graphicData>
                  </a:graphic>
                </wp:inline>
              </w:drawing>
            </w:r>
            <w:r w:rsidRPr="00915E16">
              <w:rPr>
                <w:rFonts w:eastAsia="Times New Roman"/>
                <w:lang w:val="x-none"/>
              </w:rPr>
              <w:t xml:space="preserve">, for </w:t>
            </w:r>
            <w:r w:rsidRPr="00915E16">
              <w:rPr>
                <w:rFonts w:eastAsia="Times New Roman"/>
                <w:lang w:val="en-US"/>
              </w:rPr>
              <w:t xml:space="preserve">active UL BWP </w:t>
            </w:r>
            <w:r w:rsidRPr="00915E16">
              <w:rPr>
                <w:rFonts w:eastAsia="Times New Roman"/>
                <w:iCs/>
                <w:noProof/>
                <w:position w:val="-6"/>
                <w:lang w:val="x-none"/>
              </w:rPr>
              <w:drawing>
                <wp:inline distT="0" distB="0" distL="0" distR="0" wp14:anchorId="75E46746" wp14:editId="565AE436">
                  <wp:extent cx="95250" cy="184150"/>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lang w:val="en-US"/>
              </w:rPr>
              <w:t xml:space="preserve"> </w:t>
            </w:r>
            <w:r w:rsidRPr="00915E16">
              <w:rPr>
                <w:rFonts w:eastAsia="Times New Roman"/>
                <w:lang w:val="en-US"/>
              </w:rPr>
              <w:t xml:space="preserve">of </w:t>
            </w:r>
            <w:r w:rsidRPr="00915E16">
              <w:rPr>
                <w:rFonts w:eastAsia="Times New Roman"/>
                <w:lang w:val="x-none"/>
              </w:rPr>
              <w:t xml:space="preserve">each </w:t>
            </w:r>
            <w:r w:rsidRPr="00915E16">
              <w:rPr>
                <w:rFonts w:eastAsia="Times New Roman"/>
                <w:lang w:val="en-US"/>
              </w:rPr>
              <w:t xml:space="preserve">carrier </w:t>
            </w:r>
            <w:r w:rsidRPr="00915E16">
              <w:rPr>
                <w:rFonts w:eastAsia="Times New Roman"/>
                <w:iCs/>
                <w:noProof/>
                <w:position w:val="-10"/>
                <w:lang w:val="x-none"/>
              </w:rPr>
              <w:drawing>
                <wp:inline distT="0" distB="0" distL="0" distR="0" wp14:anchorId="77F1DF3A" wp14:editId="150DBEB1">
                  <wp:extent cx="184150" cy="184150"/>
                  <wp:effectExtent l="0" t="0" r="0" b="635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iCs/>
                <w:lang w:val="en-US"/>
              </w:rPr>
              <w:t xml:space="preserve"> and </w:t>
            </w:r>
            <w:r w:rsidRPr="00915E16">
              <w:rPr>
                <w:rFonts w:eastAsia="Times New Roman"/>
                <w:lang w:val="x-none"/>
              </w:rPr>
              <w:t xml:space="preserve">each serving cell </w:t>
            </w:r>
            <w:r w:rsidRPr="00915E16">
              <w:rPr>
                <w:rFonts w:eastAsia="Times New Roman"/>
                <w:iCs/>
                <w:noProof/>
                <w:position w:val="-6"/>
                <w:lang w:val="x-none"/>
              </w:rPr>
              <w:drawing>
                <wp:inline distT="0" distB="0" distL="0" distR="0" wp14:anchorId="4B594146" wp14:editId="3A2A0461">
                  <wp:extent cx="122555" cy="16383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915E16">
              <w:rPr>
                <w:rFonts w:eastAsia="Times New Roman"/>
                <w:lang w:val="x-none"/>
              </w:rPr>
              <w:t>, are computed as below</w:t>
            </w:r>
          </w:p>
          <w:p w14:paraId="025C6EF2" w14:textId="77777777" w:rsidR="00B370D1" w:rsidRPr="00915E16" w:rsidRDefault="00B370D1" w:rsidP="00332296">
            <w:pPr>
              <w:ind w:left="851" w:hanging="284"/>
              <w:rPr>
                <w:lang w:val="en-US" w:eastAsia="zh-CN"/>
              </w:rPr>
            </w:pPr>
            <w:r w:rsidRPr="00915E16">
              <w:rPr>
                <w:rFonts w:eastAsia="Times New Roman"/>
                <w:lang w:val="x-none"/>
              </w:rPr>
              <w:t>-</w:t>
            </w:r>
            <w:r w:rsidRPr="00915E16">
              <w:rPr>
                <w:rFonts w:eastAsia="Times New Roman"/>
                <w:lang w:val="x-none"/>
              </w:rPr>
              <w:tab/>
            </w:r>
            <w:r w:rsidRPr="00915E16">
              <w:rPr>
                <w:rFonts w:eastAsia="Times New Roman"/>
                <w:noProof/>
                <w:position w:val="-24"/>
                <w:lang w:val="x-none"/>
              </w:rPr>
              <w:drawing>
                <wp:inline distT="0" distB="0" distL="0" distR="0" wp14:anchorId="78F6D0EE" wp14:editId="2FBA368B">
                  <wp:extent cx="1036955" cy="340995"/>
                  <wp:effectExtent l="0" t="0" r="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36955" cy="340995"/>
                          </a:xfrm>
                          <a:prstGeom prst="rect">
                            <a:avLst/>
                          </a:prstGeom>
                          <a:noFill/>
                          <a:ln>
                            <a:noFill/>
                          </a:ln>
                        </pic:spPr>
                      </pic:pic>
                    </a:graphicData>
                  </a:graphic>
                </wp:inline>
              </w:drawing>
            </w:r>
            <w:r w:rsidRPr="00915E16">
              <w:rPr>
                <w:rFonts w:eastAsia="Times New Roman"/>
                <w:lang w:val="en-US"/>
              </w:rPr>
              <w:t xml:space="preserve"> for PUSCH with UL-SCH data and </w:t>
            </w:r>
            <w:r w:rsidRPr="00915E16">
              <w:rPr>
                <w:rFonts w:eastAsia="Times New Roman"/>
                <w:b/>
                <w:noProof/>
                <w:position w:val="-12"/>
                <w:lang w:val="x-none"/>
              </w:rPr>
              <w:drawing>
                <wp:inline distT="0" distB="0" distL="0" distR="0" wp14:anchorId="15CB448C" wp14:editId="32115E5D">
                  <wp:extent cx="1221740" cy="259080"/>
                  <wp:effectExtent l="0" t="0" r="0" b="762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21740" cy="259080"/>
                          </a:xfrm>
                          <a:prstGeom prst="rect">
                            <a:avLst/>
                          </a:prstGeom>
                          <a:noFill/>
                          <a:ln>
                            <a:noFill/>
                          </a:ln>
                        </pic:spPr>
                      </pic:pic>
                    </a:graphicData>
                  </a:graphic>
                </wp:inline>
              </w:drawing>
            </w:r>
            <w:r w:rsidRPr="00915E16">
              <w:rPr>
                <w:rFonts w:eastAsia="Times New Roman"/>
                <w:lang w:val="en-US"/>
              </w:rPr>
              <w:t xml:space="preserve"> </w:t>
            </w:r>
            <w:r w:rsidRPr="00915E16">
              <w:rPr>
                <w:rFonts w:eastAsia="Times New Roman" w:hint="eastAsia"/>
                <w:lang w:val="x-none" w:eastAsia="zh-CN"/>
              </w:rPr>
              <w:t>for</w:t>
            </w:r>
            <w:r w:rsidRPr="00915E16">
              <w:rPr>
                <w:rFonts w:eastAsia="Times New Roman"/>
                <w:lang w:val="x-none" w:eastAsia="zh-CN"/>
              </w:rPr>
              <w:t xml:space="preserve"> C</w:t>
            </w:r>
            <w:r w:rsidRPr="00915E16">
              <w:rPr>
                <w:rFonts w:eastAsia="Times New Roman"/>
                <w:lang w:val="en-US" w:eastAsia="zh-CN"/>
              </w:rPr>
              <w:t>S</w:t>
            </w:r>
            <w:r w:rsidRPr="00915E16">
              <w:rPr>
                <w:rFonts w:eastAsia="Times New Roman"/>
                <w:lang w:val="x-none" w:eastAsia="zh-CN"/>
              </w:rPr>
              <w:t xml:space="preserve">I </w:t>
            </w:r>
            <w:r w:rsidRPr="00915E16">
              <w:rPr>
                <w:rFonts w:eastAsia="Times New Roman"/>
                <w:lang w:val="en-US" w:eastAsia="zh-CN"/>
              </w:rPr>
              <w:t>transmission in</w:t>
            </w:r>
            <w:r w:rsidRPr="00915E16">
              <w:rPr>
                <w:rFonts w:eastAsia="Times New Roman"/>
                <w:lang w:val="x-none" w:eastAsia="zh-CN"/>
              </w:rPr>
              <w:t xml:space="preserve"> a PUSCH without UL-SCH data</w:t>
            </w:r>
            <w:r w:rsidRPr="00915E16">
              <w:rPr>
                <w:rFonts w:eastAsia="MS Mincho"/>
                <w:lang w:val="en-US"/>
              </w:rPr>
              <w:t>, where</w:t>
            </w:r>
          </w:p>
          <w:p w14:paraId="2F18EDB1" w14:textId="64835263" w:rsidR="00B370D1" w:rsidRPr="00915E16" w:rsidRDefault="00B370D1" w:rsidP="00332296">
            <w:pPr>
              <w:ind w:left="1135" w:hanging="284"/>
              <w:rPr>
                <w:rFonts w:eastAsia="Times New Roman"/>
                <w:lang w:val="x-none" w:eastAsia="zh-CN"/>
              </w:rPr>
            </w:pPr>
            <w:r w:rsidRPr="00915E16">
              <w:rPr>
                <w:rFonts w:eastAsia="Times New Roman"/>
              </w:rPr>
              <w:t>-</w:t>
            </w:r>
            <w:r w:rsidRPr="00915E16">
              <w:rPr>
                <w:rFonts w:eastAsia="Times New Roman"/>
              </w:rPr>
              <w:tab/>
            </w:r>
            <w:r w:rsidRPr="00915E16">
              <w:rPr>
                <w:rFonts w:eastAsia="Times New Roman"/>
                <w:noProof/>
                <w:position w:val="-6"/>
              </w:rPr>
              <w:drawing>
                <wp:inline distT="0" distB="0" distL="0" distR="0" wp14:anchorId="5F5DF5C4" wp14:editId="32AA5431">
                  <wp:extent cx="184150" cy="14351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915E16">
              <w:rPr>
                <w:rFonts w:eastAsia="Times New Roman"/>
              </w:rPr>
              <w:t xml:space="preserve"> is a </w:t>
            </w:r>
            <w:r w:rsidRPr="00915E16">
              <w:rPr>
                <w:rFonts w:eastAsia="Times New Roman" w:hint="eastAsia"/>
                <w:lang w:eastAsia="zh-CN"/>
              </w:rPr>
              <w:t xml:space="preserve">number of </w:t>
            </w:r>
            <w:r w:rsidRPr="00915E16">
              <w:rPr>
                <w:rFonts w:eastAsia="Times New Roman"/>
                <w:lang w:eastAsia="zh-CN"/>
              </w:rPr>
              <w:t xml:space="preserve">transmitted </w:t>
            </w:r>
            <w:r w:rsidRPr="00915E16">
              <w:rPr>
                <w:rFonts w:eastAsia="Times New Roman" w:hint="eastAsia"/>
                <w:lang w:eastAsia="zh-CN"/>
              </w:rPr>
              <w:t xml:space="preserve">code blocks, </w:t>
            </w:r>
            <w:r w:rsidRPr="00915E16">
              <w:rPr>
                <w:rFonts w:eastAsia="Times New Roman"/>
                <w:noProof/>
                <w:position w:val="-10"/>
              </w:rPr>
              <w:drawing>
                <wp:inline distT="0" distB="0" distL="0" distR="0" wp14:anchorId="4B6CBC88" wp14:editId="25899A5B">
                  <wp:extent cx="184150" cy="184150"/>
                  <wp:effectExtent l="0" t="0" r="6350" b="635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hint="eastAsia"/>
                <w:lang w:eastAsia="zh-CN"/>
              </w:rPr>
              <w:t xml:space="preserve"> is </w:t>
            </w:r>
            <w:r w:rsidRPr="00915E16">
              <w:rPr>
                <w:rFonts w:eastAsia="Times New Roman"/>
                <w:lang w:eastAsia="zh-CN"/>
              </w:rPr>
              <w:t>a</w:t>
            </w:r>
            <w:r w:rsidRPr="00915E16">
              <w:rPr>
                <w:rFonts w:eastAsia="Times New Roman" w:hint="eastAsia"/>
                <w:lang w:eastAsia="zh-CN"/>
              </w:rPr>
              <w:t xml:space="preserve"> size for code block </w:t>
            </w:r>
            <w:r w:rsidRPr="00915E16">
              <w:rPr>
                <w:rFonts w:eastAsia="Times New Roman"/>
                <w:iCs/>
                <w:noProof/>
                <w:position w:val="-4"/>
              </w:rPr>
              <w:drawing>
                <wp:inline distT="0" distB="0" distL="0" distR="0" wp14:anchorId="2AF34C95" wp14:editId="52CDBA75">
                  <wp:extent cx="122555" cy="12255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915E16">
              <w:rPr>
                <w:rFonts w:eastAsia="Times New Roman" w:hint="eastAsia"/>
                <w:lang w:eastAsia="zh-CN"/>
              </w:rPr>
              <w:t xml:space="preserve">, </w:t>
            </w:r>
            <w:r w:rsidRPr="00915E16">
              <w:rPr>
                <w:rFonts w:eastAsia="Times New Roman"/>
              </w:rPr>
              <w:t xml:space="preserve">and </w:t>
            </w:r>
            <w:r w:rsidRPr="00915E16">
              <w:rPr>
                <w:rFonts w:eastAsia="Times New Roman"/>
                <w:noProof/>
                <w:position w:val="-10"/>
              </w:rPr>
              <w:drawing>
                <wp:inline distT="0" distB="0" distL="0" distR="0" wp14:anchorId="3976FB89" wp14:editId="249C993A">
                  <wp:extent cx="280035" cy="184150"/>
                  <wp:effectExtent l="0" t="0" r="5715" b="635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915E16">
              <w:rPr>
                <w:rFonts w:eastAsia="Times New Roman"/>
              </w:rPr>
              <w:t xml:space="preserve"> is a number of resource elements determined as </w:t>
            </w:r>
            <w:r w:rsidRPr="00915E16">
              <w:rPr>
                <w:rFonts w:eastAsia="Times New Roman"/>
                <w:noProof/>
                <w:position w:val="-26"/>
              </w:rPr>
              <w:drawing>
                <wp:inline distT="0" distB="0" distL="0" distR="0" wp14:anchorId="26AF1379" wp14:editId="258AD4C9">
                  <wp:extent cx="1924050" cy="429895"/>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24050" cy="429895"/>
                          </a:xfrm>
                          <a:prstGeom prst="rect">
                            <a:avLst/>
                          </a:prstGeom>
                          <a:noFill/>
                          <a:ln>
                            <a:noFill/>
                          </a:ln>
                        </pic:spPr>
                      </pic:pic>
                    </a:graphicData>
                  </a:graphic>
                </wp:inline>
              </w:drawing>
            </w:r>
            <w:r w:rsidRPr="00915E16">
              <w:rPr>
                <w:rFonts w:eastAsia="Times New Roman"/>
              </w:rPr>
              <w:t xml:space="preserve">, </w:t>
            </w:r>
            <w:r w:rsidRPr="003135DD">
              <w:rPr>
                <w:rFonts w:eastAsia="Times New Roman" w:hint="eastAsia"/>
              </w:rPr>
              <w:t>where</w:t>
            </w:r>
            <w:r w:rsidRPr="003135DD">
              <w:rPr>
                <w:rFonts w:eastAsia="Times New Roman"/>
                <w:lang w:val="en-US"/>
              </w:rPr>
              <w:t xml:space="preserve"> </w:t>
            </w:r>
            <w:r w:rsidRPr="003135DD">
              <w:rPr>
                <w:rFonts w:eastAsia="Times New Roman"/>
                <w:noProof/>
                <w:position w:val="-12"/>
              </w:rPr>
              <w:drawing>
                <wp:inline distT="0" distB="0" distL="0" distR="0" wp14:anchorId="5A11F5F7" wp14:editId="7E15E17D">
                  <wp:extent cx="634365" cy="21844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4365" cy="218440"/>
                          </a:xfrm>
                          <a:prstGeom prst="rect">
                            <a:avLst/>
                          </a:prstGeom>
                          <a:noFill/>
                          <a:ln>
                            <a:noFill/>
                          </a:ln>
                        </pic:spPr>
                      </pic:pic>
                    </a:graphicData>
                  </a:graphic>
                </wp:inline>
              </w:drawing>
            </w:r>
            <w:r w:rsidRPr="003135DD">
              <w:rPr>
                <w:rFonts w:eastAsia="Times New Roman"/>
                <w:lang w:val="en-US"/>
              </w:rPr>
              <w:t xml:space="preserve"> is a number of symbols </w:t>
            </w:r>
            <w:r w:rsidRPr="003135DD">
              <w:rPr>
                <w:rFonts w:eastAsia="Times New Roman"/>
              </w:rPr>
              <w:t xml:space="preserve">for </w:t>
            </w:r>
            <w:r w:rsidRPr="003135DD">
              <w:rPr>
                <w:rFonts w:eastAsia="Times New Roman"/>
                <w:lang w:val="en-US"/>
              </w:rPr>
              <w:t>PUSCH transmission</w:t>
            </w:r>
            <w:r w:rsidRPr="00915E16">
              <w:rPr>
                <w:rFonts w:eastAsia="Times New Roman"/>
                <w:lang w:val="en-US"/>
              </w:rPr>
              <w:t xml:space="preserve"> occasion</w:t>
            </w:r>
            <w:r w:rsidRPr="00915E16">
              <w:rPr>
                <w:rFonts w:eastAsia="Times New Roman"/>
              </w:rPr>
              <w:t xml:space="preserve"> </w:t>
            </w:r>
            <w:r w:rsidRPr="00915E16">
              <w:rPr>
                <w:rFonts w:eastAsia="Times New Roman"/>
                <w:noProof/>
                <w:position w:val="-6"/>
              </w:rPr>
              <w:drawing>
                <wp:inline distT="0" distB="0" distL="0" distR="0" wp14:anchorId="287873AB" wp14:editId="2FFA3952">
                  <wp:extent cx="95250" cy="184150"/>
                  <wp:effectExtent l="0" t="0" r="0" b="635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
              </w:rPr>
              <w:t xml:space="preserve"> </w:t>
            </w:r>
            <w:r w:rsidRPr="00915E16">
              <w:rPr>
                <w:rFonts w:eastAsia="Times New Roman"/>
                <w:lang w:val="en-US"/>
              </w:rPr>
              <w:t>on active</w:t>
            </w:r>
            <w:r w:rsidRPr="00915E16">
              <w:rPr>
                <w:rFonts w:eastAsia="Times New Roman"/>
              </w:rPr>
              <w:t xml:space="preserve"> </w:t>
            </w:r>
            <w:r w:rsidRPr="00915E16">
              <w:rPr>
                <w:rFonts w:eastAsia="Times New Roman"/>
                <w:lang w:val="en-US"/>
              </w:rPr>
              <w:t xml:space="preserve">UL BWP </w:t>
            </w:r>
            <w:r w:rsidRPr="00915E16">
              <w:rPr>
                <w:rFonts w:eastAsia="Times New Roman"/>
                <w:iCs/>
                <w:noProof/>
                <w:position w:val="-6"/>
              </w:rPr>
              <w:drawing>
                <wp:inline distT="0" distB="0" distL="0" distR="0" wp14:anchorId="2D75BC3B" wp14:editId="18C2FB2D">
                  <wp:extent cx="95250" cy="1841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lang w:val="en-US"/>
              </w:rPr>
              <w:t xml:space="preserve"> </w:t>
            </w:r>
            <w:r w:rsidRPr="00915E16">
              <w:rPr>
                <w:rFonts w:eastAsia="Times New Roman"/>
                <w:lang w:val="en-US"/>
              </w:rPr>
              <w:t xml:space="preserve">of carrier </w:t>
            </w:r>
            <w:r w:rsidRPr="00915E16">
              <w:rPr>
                <w:rFonts w:eastAsia="Times New Roman"/>
                <w:iCs/>
                <w:noProof/>
                <w:position w:val="-10"/>
              </w:rPr>
              <w:drawing>
                <wp:inline distT="0" distB="0" distL="0" distR="0" wp14:anchorId="0B2ABBBA" wp14:editId="017081E6">
                  <wp:extent cx="184150" cy="1841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iCs/>
                <w:lang w:val="en-US"/>
              </w:rPr>
              <w:t xml:space="preserve"> of</w:t>
            </w:r>
            <w:r w:rsidRPr="00915E16">
              <w:rPr>
                <w:rFonts w:eastAsia="Times New Roman"/>
              </w:rPr>
              <w:t xml:space="preserve"> </w:t>
            </w:r>
            <w:r w:rsidRPr="00915E16">
              <w:rPr>
                <w:rFonts w:eastAsia="Times New Roman"/>
              </w:rPr>
              <w:lastRenderedPageBreak/>
              <w:t>serving cell</w:t>
            </w:r>
            <w:r w:rsidRPr="00915E16">
              <w:rPr>
                <w:rFonts w:eastAsia="Times New Roman"/>
                <w:i/>
              </w:rPr>
              <w:t xml:space="preserve"> </w:t>
            </w:r>
            <w:r w:rsidRPr="00915E16">
              <w:rPr>
                <w:rFonts w:eastAsia="Times New Roman"/>
                <w:iCs/>
                <w:noProof/>
                <w:position w:val="-6"/>
              </w:rPr>
              <w:drawing>
                <wp:inline distT="0" distB="0" distL="0" distR="0" wp14:anchorId="5434184A" wp14:editId="6D94B083">
                  <wp:extent cx="122555" cy="1638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Pr>
                <w:rFonts w:eastAsia="Times New Roman"/>
                <w:iCs/>
              </w:rPr>
              <w:t>,</w:t>
            </w:r>
            <w:r w:rsidRPr="00915E16">
              <w:rPr>
                <w:rFonts w:eastAsia="Times New Roman"/>
                <w:noProof/>
                <w:position w:val="-12"/>
              </w:rPr>
              <w:t xml:space="preserve"> </w:t>
            </w:r>
            <w:r w:rsidRPr="00915E16">
              <w:rPr>
                <w:rFonts w:eastAsia="Times New Roman"/>
                <w:noProof/>
                <w:position w:val="-12"/>
              </w:rPr>
              <w:drawing>
                <wp:inline distT="0" distB="0" distL="0" distR="0" wp14:anchorId="14CB9DC6" wp14:editId="6270675B">
                  <wp:extent cx="634365" cy="238760"/>
                  <wp:effectExtent l="0" t="0" r="0" b="889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4365" cy="238760"/>
                          </a:xfrm>
                          <a:prstGeom prst="rect">
                            <a:avLst/>
                          </a:prstGeom>
                          <a:noFill/>
                          <a:ln>
                            <a:noFill/>
                          </a:ln>
                        </pic:spPr>
                      </pic:pic>
                    </a:graphicData>
                  </a:graphic>
                </wp:inline>
              </w:drawing>
            </w:r>
            <w:r w:rsidRPr="00915E16">
              <w:rPr>
                <w:rFonts w:eastAsia="Times New Roman"/>
              </w:rPr>
              <w:t xml:space="preserve"> is a number of subcarriers excluding DM-RS subcarriers and phase-tracking RS samples [4, TS 38.211] in PUSCH symbol </w:t>
            </w:r>
            <w:r w:rsidRPr="00915E16">
              <w:rPr>
                <w:rFonts w:eastAsia="Times New Roman"/>
                <w:iCs/>
                <w:noProof/>
                <w:position w:val="-10"/>
              </w:rPr>
              <w:drawing>
                <wp:inline distT="0" distB="0" distL="0" distR="0" wp14:anchorId="0D39F144" wp14:editId="02E98411">
                  <wp:extent cx="95250" cy="184150"/>
                  <wp:effectExtent l="0" t="0" r="0" b="635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370D1">
              <w:rPr>
                <w:rFonts w:eastAsia="Times New Roman"/>
              </w:rPr>
              <w:t xml:space="preserve"> </w:t>
            </w:r>
            <w:r>
              <w:rPr>
                <w:rFonts w:eastAsia="Times New Roman"/>
                <w:color w:val="FF0000"/>
              </w:rPr>
              <w:t>(a</w:t>
            </w:r>
            <w:r w:rsidRPr="00B370D1">
              <w:rPr>
                <w:rFonts w:eastAsia="Times New Roman"/>
                <w:color w:val="FF0000"/>
              </w:rPr>
              <w:t xml:space="preserve">ssuming no segmentation for </w:t>
            </w:r>
            <w:r>
              <w:rPr>
                <w:rFonts w:eastAsia="Times New Roman"/>
                <w:color w:val="FF0000"/>
              </w:rPr>
              <w:t xml:space="preserve">a </w:t>
            </w:r>
            <w:r w:rsidRPr="00B370D1">
              <w:rPr>
                <w:rFonts w:eastAsia="Times New Roman"/>
                <w:color w:val="FF0000"/>
              </w:rPr>
              <w:t>nomin</w:t>
            </w:r>
            <w:r>
              <w:rPr>
                <w:rFonts w:eastAsia="Times New Roman"/>
                <w:color w:val="FF0000"/>
              </w:rPr>
              <w:t>al</w:t>
            </w:r>
            <w:r w:rsidRPr="00B370D1">
              <w:rPr>
                <w:rFonts w:eastAsia="Times New Roman"/>
                <w:color w:val="FF0000"/>
              </w:rPr>
              <w:t xml:space="preserve"> repetition </w:t>
            </w:r>
            <w:r>
              <w:rPr>
                <w:rFonts w:eastAsia="Times New Roman"/>
                <w:color w:val="FF0000"/>
              </w:rPr>
              <w:t>in case of</w:t>
            </w:r>
            <w:r w:rsidRPr="00B370D1">
              <w:rPr>
                <w:rFonts w:eastAsia="Times New Roman"/>
                <w:color w:val="FF0000"/>
              </w:rPr>
              <w:t xml:space="preserve"> PUSCH repetition type B</w:t>
            </w:r>
            <w:r>
              <w:rPr>
                <w:rFonts w:eastAsia="Times New Roman"/>
                <w:color w:val="FF0000"/>
              </w:rPr>
              <w:t>)</w:t>
            </w:r>
            <w:r w:rsidRPr="00915E16">
              <w:rPr>
                <w:rFonts w:eastAsia="Times New Roman"/>
              </w:rPr>
              <w:t xml:space="preserve">, </w:t>
            </w:r>
            <w:r w:rsidRPr="00915E16">
              <w:rPr>
                <w:rFonts w:eastAsia="Times New Roman"/>
                <w:noProof/>
                <w:position w:val="-12"/>
              </w:rPr>
              <w:drawing>
                <wp:inline distT="0" distB="0" distL="0" distR="0" wp14:anchorId="537C22CB" wp14:editId="5C4F9C70">
                  <wp:extent cx="1009650" cy="238760"/>
                  <wp:effectExtent l="0" t="0" r="0" b="889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09650" cy="238760"/>
                          </a:xfrm>
                          <a:prstGeom prst="rect">
                            <a:avLst/>
                          </a:prstGeom>
                          <a:noFill/>
                          <a:ln>
                            <a:noFill/>
                          </a:ln>
                        </pic:spPr>
                      </pic:pic>
                    </a:graphicData>
                  </a:graphic>
                </wp:inline>
              </w:drawing>
            </w:r>
            <w:r w:rsidRPr="00915E16">
              <w:rPr>
                <w:rFonts w:eastAsia="Times New Roman"/>
              </w:rPr>
              <w:t xml:space="preserve">, </w:t>
            </w:r>
            <w:r w:rsidRPr="00915E16">
              <w:rPr>
                <w:rFonts w:eastAsia="Times New Roman"/>
                <w:lang w:val="en-US"/>
              </w:rPr>
              <w:t xml:space="preserve">and </w:t>
            </w:r>
            <w:r w:rsidRPr="00915E16">
              <w:rPr>
                <w:rFonts w:eastAsia="Times New Roman"/>
                <w:noProof/>
                <w:position w:val="-6"/>
              </w:rPr>
              <w:drawing>
                <wp:inline distT="0" distB="0" distL="0" distR="0" wp14:anchorId="75316B99" wp14:editId="03F9B08A">
                  <wp:extent cx="184150" cy="143510"/>
                  <wp:effectExtent l="0" t="0" r="0" b="889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915E16">
              <w:rPr>
                <w:rFonts w:eastAsia="Times New Roman" w:hint="eastAsia"/>
                <w:lang w:eastAsia="zh-CN"/>
              </w:rPr>
              <w:t xml:space="preserve">, </w:t>
            </w:r>
            <w:r w:rsidRPr="00915E16">
              <w:rPr>
                <w:rFonts w:eastAsia="Times New Roman"/>
                <w:noProof/>
                <w:position w:val="-10"/>
              </w:rPr>
              <w:drawing>
                <wp:inline distT="0" distB="0" distL="0" distR="0" wp14:anchorId="1CF65D99" wp14:editId="32718AA7">
                  <wp:extent cx="184150" cy="184150"/>
                  <wp:effectExtent l="0" t="0" r="6350" b="635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hint="eastAsia"/>
              </w:rPr>
              <w:t xml:space="preserve"> </w:t>
            </w:r>
            <w:r w:rsidRPr="00915E16">
              <w:rPr>
                <w:rFonts w:eastAsia="Times New Roman"/>
              </w:rPr>
              <w:t>are</w:t>
            </w:r>
            <w:r w:rsidRPr="00915E16">
              <w:rPr>
                <w:rFonts w:eastAsia="Times New Roman" w:hint="eastAsia"/>
              </w:rPr>
              <w:t xml:space="preserve"> defined in [</w:t>
            </w:r>
            <w:r w:rsidRPr="00915E16">
              <w:rPr>
                <w:rFonts w:eastAsia="Times New Roman"/>
                <w:lang w:val="en-US"/>
              </w:rPr>
              <w:t>5</w:t>
            </w:r>
            <w:r w:rsidRPr="00915E16">
              <w:rPr>
                <w:rFonts w:eastAsia="Times New Roman"/>
              </w:rPr>
              <w:t>, TS 38.</w:t>
            </w:r>
            <w:r w:rsidRPr="00915E16">
              <w:rPr>
                <w:rFonts w:eastAsia="Times New Roman"/>
                <w:lang w:val="en-US"/>
              </w:rPr>
              <w:t>212</w:t>
            </w:r>
            <w:r w:rsidRPr="00915E16">
              <w:rPr>
                <w:rFonts w:eastAsia="Times New Roman" w:hint="eastAsia"/>
              </w:rPr>
              <w:t>]</w:t>
            </w:r>
          </w:p>
          <w:p w14:paraId="6A63667C" w14:textId="77777777" w:rsidR="00B370D1" w:rsidRPr="00915E16" w:rsidRDefault="00B370D1" w:rsidP="00332296">
            <w:pPr>
              <w:jc w:val="center"/>
              <w:rPr>
                <w:rFonts w:eastAsia="Times New Roman"/>
                <w:color w:val="00B0F0"/>
              </w:rPr>
            </w:pPr>
            <w:r w:rsidRPr="00915E16">
              <w:rPr>
                <w:rFonts w:eastAsia="Times New Roman"/>
                <w:color w:val="00B0F0"/>
              </w:rPr>
              <w:t>&lt;omitted text&gt;</w:t>
            </w:r>
          </w:p>
        </w:tc>
      </w:tr>
    </w:tbl>
    <w:p w14:paraId="15C4D577" w14:textId="77777777" w:rsidR="00B370D1" w:rsidRDefault="00B370D1" w:rsidP="00B370D1">
      <w:pPr>
        <w:rPr>
          <w:sz w:val="22"/>
          <w:lang w:val="en-US"/>
        </w:rPr>
      </w:pPr>
    </w:p>
    <w:p w14:paraId="07702CA9" w14:textId="77777777" w:rsidR="00B370D1" w:rsidRPr="00BA1BA2" w:rsidRDefault="00B370D1" w:rsidP="00B370D1">
      <w:pPr>
        <w:rPr>
          <w:sz w:val="22"/>
          <w:lang w:val="en-US"/>
        </w:rPr>
      </w:pPr>
    </w:p>
    <w:p w14:paraId="4DD12AA0" w14:textId="29C3765B" w:rsidR="00630853" w:rsidRPr="00CB27D5" w:rsidRDefault="0030787A" w:rsidP="00912AB3">
      <w:pPr>
        <w:pStyle w:val="Heading1"/>
        <w:rPr>
          <w:lang w:val="en-US" w:eastAsia="zh-CN"/>
        </w:rPr>
      </w:pPr>
      <w:r>
        <w:rPr>
          <w:lang w:val="en-US"/>
        </w:rPr>
        <w:t>3</w:t>
      </w:r>
      <w:r w:rsidR="00630853" w:rsidRPr="00BB3A4E">
        <w:rPr>
          <w:lang w:val="en-US"/>
        </w:rPr>
        <w:tab/>
      </w:r>
      <w:r w:rsidR="00CF3258">
        <w:rPr>
          <w:lang w:val="en-US"/>
        </w:rPr>
        <w:t>Agreed TP</w:t>
      </w:r>
    </w:p>
    <w:p w14:paraId="00052527" w14:textId="661186B6" w:rsidR="00FC6F19" w:rsidRDefault="00FC6F19" w:rsidP="00824455">
      <w:pPr>
        <w:rPr>
          <w:sz w:val="22"/>
          <w:lang w:val="en-US"/>
        </w:rPr>
      </w:pPr>
      <w:bookmarkStart w:id="1" w:name="_Toc415085486"/>
      <w:bookmarkStart w:id="2" w:name="_Toc503902285"/>
      <w:r>
        <w:rPr>
          <w:sz w:val="22"/>
          <w:lang w:val="en-US"/>
        </w:rPr>
        <w:t>The TP for TS 38.213 below was agreed.</w:t>
      </w:r>
    </w:p>
    <w:p w14:paraId="534422D2" w14:textId="77777777" w:rsidR="00FC6F19" w:rsidRPr="00DA1C28" w:rsidRDefault="00FC6F19" w:rsidP="00FC6F19">
      <w:pPr>
        <w:rPr>
          <w:b/>
          <w:lang w:eastAsia="zh-CN"/>
        </w:rPr>
      </w:pPr>
      <w:r w:rsidRPr="00DA1C28">
        <w:rPr>
          <w:rFonts w:hint="eastAsia"/>
          <w:b/>
          <w:lang w:eastAsia="zh-CN"/>
        </w:rPr>
        <w:t>Reason for changes:</w:t>
      </w:r>
    </w:p>
    <w:p w14:paraId="77F8B09F" w14:textId="38FA2DC0" w:rsidR="00FC6F19" w:rsidRDefault="00FC6F19" w:rsidP="00FC6F19">
      <w:pPr>
        <w:rPr>
          <w:lang w:eastAsia="zh-CN"/>
        </w:rPr>
      </w:pPr>
      <w:r>
        <w:rPr>
          <w:lang w:eastAsia="zh-CN"/>
        </w:rPr>
        <w:t xml:space="preserve">It was agreed in RAN1#100bis-e that </w:t>
      </w:r>
      <w:r>
        <w:rPr>
          <w:lang w:eastAsia="zh-CN"/>
        </w:rPr>
        <w:t>“</w:t>
      </w:r>
      <w:r w:rsidRPr="00FC6F19">
        <w:rPr>
          <w:lang w:eastAsia="zh-CN"/>
        </w:rPr>
        <w:t>For PUSCH repetition Type B, PUSCH transmit power is determined based on the nominal repetition duration.</w:t>
      </w:r>
      <w:r>
        <w:rPr>
          <w:lang w:eastAsia="zh-CN"/>
        </w:rPr>
        <w:t>”</w:t>
      </w:r>
    </w:p>
    <w:p w14:paraId="0947E161" w14:textId="77777777" w:rsidR="00FC6F19" w:rsidRPr="00DA1C28" w:rsidRDefault="00FC6F19" w:rsidP="00FC6F19">
      <w:pPr>
        <w:rPr>
          <w:b/>
          <w:lang w:eastAsia="zh-CN"/>
        </w:rPr>
      </w:pPr>
      <w:r w:rsidRPr="00DA1C28">
        <w:rPr>
          <w:rFonts w:hint="eastAsia"/>
          <w:b/>
          <w:lang w:eastAsia="zh-CN"/>
        </w:rPr>
        <w:t>Summary of changes:</w:t>
      </w:r>
    </w:p>
    <w:p w14:paraId="259DEC27" w14:textId="229243DF" w:rsidR="00FC6F19" w:rsidRDefault="00FC6F19" w:rsidP="00FC6F19">
      <w:pPr>
        <w:rPr>
          <w:lang w:eastAsia="zh-CN"/>
        </w:rPr>
      </w:pPr>
      <w:r>
        <w:rPr>
          <w:lang w:eastAsia="zh-CN"/>
        </w:rPr>
        <w:t xml:space="preserve">Specify that </w:t>
      </w:r>
      <w:r>
        <w:rPr>
          <w:lang w:eastAsia="zh-CN"/>
        </w:rPr>
        <w:t>PUSCH transmit power is determined based on the nominal repetition duration</w:t>
      </w:r>
      <w:r>
        <w:rPr>
          <w:lang w:eastAsia="zh-CN"/>
        </w:rPr>
        <w:t>.</w:t>
      </w:r>
    </w:p>
    <w:p w14:paraId="6AF9DA58" w14:textId="77777777" w:rsidR="00FC6F19" w:rsidRPr="00DA1C28" w:rsidRDefault="00FC6F19" w:rsidP="00FC6F19">
      <w:pPr>
        <w:rPr>
          <w:b/>
          <w:lang w:eastAsia="zh-CN"/>
        </w:rPr>
      </w:pPr>
      <w:r w:rsidRPr="00DA1C28">
        <w:rPr>
          <w:b/>
          <w:lang w:eastAsia="zh-CN"/>
        </w:rPr>
        <w:t>Specs/sections impacted:</w:t>
      </w:r>
    </w:p>
    <w:p w14:paraId="0E3A5F7A" w14:textId="48FD15B1" w:rsidR="00FC6F19" w:rsidRDefault="00FC6F19" w:rsidP="00FC6F19">
      <w:pPr>
        <w:rPr>
          <w:lang w:eastAsia="zh-CN"/>
        </w:rPr>
      </w:pPr>
      <w:r>
        <w:rPr>
          <w:lang w:eastAsia="zh-CN"/>
        </w:rPr>
        <w:t xml:space="preserve">TS </w:t>
      </w:r>
      <w:r>
        <w:rPr>
          <w:rFonts w:hint="eastAsia"/>
          <w:lang w:eastAsia="zh-CN"/>
        </w:rPr>
        <w:t>3</w:t>
      </w:r>
      <w:r>
        <w:rPr>
          <w:lang w:eastAsia="zh-CN"/>
        </w:rPr>
        <w:t>8</w:t>
      </w:r>
      <w:r>
        <w:rPr>
          <w:rFonts w:hint="eastAsia"/>
          <w:lang w:eastAsia="zh-CN"/>
        </w:rPr>
        <w:t>.21</w:t>
      </w:r>
      <w:r>
        <w:rPr>
          <w:lang w:eastAsia="zh-CN"/>
        </w:rPr>
        <w:t>3</w:t>
      </w:r>
      <w:r>
        <w:rPr>
          <w:rFonts w:hint="eastAsia"/>
          <w:lang w:eastAsia="zh-CN"/>
        </w:rPr>
        <w:t xml:space="preserve"> </w:t>
      </w:r>
      <w:r>
        <w:rPr>
          <w:lang w:eastAsia="zh-CN"/>
        </w:rPr>
        <w:t>S</w:t>
      </w:r>
      <w:r>
        <w:rPr>
          <w:rFonts w:hint="eastAsia"/>
          <w:lang w:eastAsia="zh-CN"/>
        </w:rPr>
        <w:t xml:space="preserve">ection </w:t>
      </w:r>
      <w:r>
        <w:rPr>
          <w:lang w:eastAsia="zh-CN"/>
        </w:rPr>
        <w:t>7</w:t>
      </w:r>
    </w:p>
    <w:p w14:paraId="3516193A" w14:textId="77777777" w:rsidR="00FC6F19" w:rsidRPr="00DA1C28" w:rsidRDefault="00FC6F19" w:rsidP="00FC6F19">
      <w:pPr>
        <w:rPr>
          <w:b/>
          <w:lang w:eastAsia="zh-CN"/>
        </w:rPr>
      </w:pPr>
      <w:r w:rsidRPr="00DA1C28">
        <w:rPr>
          <w:b/>
          <w:lang w:eastAsia="zh-CN"/>
        </w:rPr>
        <w:t>Consequences if not approved:</w:t>
      </w:r>
    </w:p>
    <w:p w14:paraId="2BD2A934" w14:textId="5AF78D3C" w:rsidR="00FC6F19" w:rsidRDefault="00FC6F19" w:rsidP="00FC6F19">
      <w:pPr>
        <w:rPr>
          <w:lang w:eastAsia="zh-CN"/>
        </w:rPr>
      </w:pPr>
      <w:r>
        <w:rPr>
          <w:lang w:eastAsia="zh-CN"/>
        </w:rPr>
        <w:t>PUSCH transmit power for PUSCH repetition Type B is not clearly defined.</w:t>
      </w:r>
    </w:p>
    <w:p w14:paraId="7CE0B31C" w14:textId="77777777" w:rsidR="00FC6F19" w:rsidRPr="00FC6F19" w:rsidRDefault="00FC6F19" w:rsidP="00824455">
      <w:pPr>
        <w:rPr>
          <w:sz w:val="22"/>
        </w:rPr>
      </w:pPr>
    </w:p>
    <w:bookmarkEnd w:id="1"/>
    <w:bookmarkEnd w:id="2"/>
    <w:p w14:paraId="2924AC46" w14:textId="69745258" w:rsidR="00FC6F19" w:rsidRPr="00FC6F19" w:rsidRDefault="00FC6F19" w:rsidP="00FC6F19">
      <w:pPr>
        <w:pStyle w:val="Heading4"/>
        <w:rPr>
          <w:rFonts w:ascii="Times New Roman" w:hAnsi="Times New Roman"/>
          <w:sz w:val="22"/>
          <w:szCs w:val="22"/>
          <w:highlight w:val="green"/>
          <w:lang w:eastAsia="zh-CN"/>
        </w:rPr>
      </w:pPr>
      <w:r>
        <w:rPr>
          <w:rFonts w:ascii="Times New Roman" w:hAnsi="Times New Roman"/>
          <w:sz w:val="22"/>
          <w:szCs w:val="22"/>
          <w:highlight w:val="green"/>
          <w:lang w:eastAsia="zh-CN"/>
        </w:rPr>
        <w:t>Agreements</w:t>
      </w:r>
      <w:r w:rsidRPr="00FC6F19">
        <w:rPr>
          <w:rFonts w:ascii="Times New Roman" w:hAnsi="Times New Roman"/>
          <w:sz w:val="22"/>
          <w:szCs w:val="22"/>
          <w:highlight w:val="green"/>
          <w:lang w:eastAsia="zh-CN"/>
        </w:rPr>
        <w:t>:</w:t>
      </w:r>
    </w:p>
    <w:p w14:paraId="7EF1CEB2" w14:textId="77777777" w:rsidR="00FC6F19" w:rsidRPr="00FC6F19" w:rsidRDefault="00FC6F19" w:rsidP="00FC6F19">
      <w:pPr>
        <w:pStyle w:val="B2"/>
        <w:ind w:left="0" w:firstLine="0"/>
        <w:rPr>
          <w:bCs/>
          <w:sz w:val="22"/>
          <w:szCs w:val="22"/>
          <w:lang w:val="en-US" w:eastAsia="zh-CN"/>
        </w:rPr>
      </w:pPr>
      <w:r w:rsidRPr="00FC6F19">
        <w:rPr>
          <w:bCs/>
          <w:sz w:val="22"/>
          <w:szCs w:val="22"/>
          <w:lang w:val="en-US" w:eastAsia="zh-CN"/>
        </w:rPr>
        <w:t>Adopt the following TP to TS 38.213:</w:t>
      </w:r>
    </w:p>
    <w:tbl>
      <w:tblPr>
        <w:tblStyle w:val="TableGrid"/>
        <w:tblW w:w="0" w:type="auto"/>
        <w:tblLook w:val="04A0" w:firstRow="1" w:lastRow="0" w:firstColumn="1" w:lastColumn="0" w:noHBand="0" w:noVBand="1"/>
      </w:tblPr>
      <w:tblGrid>
        <w:gridCol w:w="9629"/>
      </w:tblGrid>
      <w:tr w:rsidR="00FC6F19" w14:paraId="155067D1" w14:textId="77777777" w:rsidTr="0057461B">
        <w:tc>
          <w:tcPr>
            <w:tcW w:w="9629" w:type="dxa"/>
          </w:tcPr>
          <w:p w14:paraId="1D9377A1" w14:textId="77777777" w:rsidR="00FC6F19" w:rsidRPr="0092588E" w:rsidRDefault="00FC6F19" w:rsidP="0057461B">
            <w:pPr>
              <w:rPr>
                <w:b/>
                <w:color w:val="0070C0"/>
                <w:sz w:val="24"/>
              </w:rPr>
            </w:pPr>
            <w:r w:rsidRPr="0092588E">
              <w:rPr>
                <w:b/>
                <w:color w:val="0070C0"/>
                <w:sz w:val="24"/>
              </w:rPr>
              <w:t xml:space="preserve">TP to </w:t>
            </w:r>
            <w:r>
              <w:rPr>
                <w:b/>
                <w:color w:val="0070C0"/>
                <w:sz w:val="24"/>
              </w:rPr>
              <w:t xml:space="preserve">TS 38.213, </w:t>
            </w:r>
            <w:r w:rsidRPr="0092588E">
              <w:rPr>
                <w:b/>
                <w:color w:val="0070C0"/>
                <w:sz w:val="24"/>
              </w:rPr>
              <w:t xml:space="preserve">Sec. </w:t>
            </w:r>
            <w:r>
              <w:rPr>
                <w:b/>
                <w:color w:val="0070C0"/>
                <w:sz w:val="24"/>
              </w:rPr>
              <w:t>7</w:t>
            </w:r>
          </w:p>
          <w:p w14:paraId="3D6123CB" w14:textId="77777777" w:rsidR="00FC6F19" w:rsidRDefault="00FC6F19" w:rsidP="0057461B">
            <w:pPr>
              <w:keepNext/>
              <w:keepLines/>
              <w:pBdr>
                <w:top w:val="single" w:sz="12" w:space="3" w:color="auto"/>
              </w:pBdr>
              <w:tabs>
                <w:tab w:val="left" w:pos="1134"/>
              </w:tabs>
              <w:spacing w:before="240"/>
              <w:ind w:left="1134" w:hanging="1134"/>
              <w:outlineLvl w:val="0"/>
              <w:rPr>
                <w:rFonts w:ascii="Arial" w:eastAsia="Times New Roman" w:hAnsi="Arial"/>
                <w:sz w:val="36"/>
              </w:rPr>
            </w:pPr>
            <w:r w:rsidRPr="00915E16">
              <w:rPr>
                <w:rFonts w:ascii="Arial" w:eastAsia="Times New Roman" w:hAnsi="Arial"/>
                <w:sz w:val="36"/>
              </w:rPr>
              <w:t>7</w:t>
            </w:r>
            <w:r w:rsidRPr="00915E16">
              <w:rPr>
                <w:rFonts w:ascii="Arial" w:eastAsia="Times New Roman" w:hAnsi="Arial"/>
                <w:sz w:val="36"/>
              </w:rPr>
              <w:tab/>
              <w:t>Uplink Power control</w:t>
            </w:r>
          </w:p>
          <w:p w14:paraId="52A70773" w14:textId="77777777" w:rsidR="00FC6F19" w:rsidRPr="00E54418" w:rsidRDefault="00FC6F19" w:rsidP="0057461B">
            <w:pPr>
              <w:rPr>
                <w:rFonts w:eastAsia="Times New Roman"/>
              </w:rPr>
            </w:pPr>
            <w:r w:rsidRPr="00E54418">
              <w:rPr>
                <w:rFonts w:eastAsia="Times New Roman"/>
              </w:rPr>
              <w:t xml:space="preserve">Uplink power control determines a power for PUSCH, PUCCH, SRS, and PRACH transmissions. </w:t>
            </w:r>
          </w:p>
          <w:p w14:paraId="6CD5A569" w14:textId="77777777" w:rsidR="00FC6F19" w:rsidRPr="00E54418" w:rsidRDefault="00FC6F19" w:rsidP="0057461B">
            <w:pPr>
              <w:rPr>
                <w:rFonts w:eastAsia="Times New Roman"/>
              </w:rPr>
            </w:pPr>
            <w:r w:rsidRPr="00E54418">
              <w:rPr>
                <w:rFonts w:eastAsia="Times New Roman"/>
                <w:iCs/>
                <w:szCs w:val="32"/>
              </w:rPr>
              <w:t>A UE does not expect to simultaneously maintain more than four pathloss estimates per serving cell for all PUSCH/PUCCH/SRS transmissions as described in Clauses 7.1.1, 7.2.1, and 7.3.1</w:t>
            </w:r>
            <w:r w:rsidRPr="00E54418">
              <w:rPr>
                <w:rFonts w:eastAsia="Times New Roman"/>
                <w:iCs/>
              </w:rPr>
              <w:t xml:space="preserve">, </w:t>
            </w:r>
            <w:r w:rsidRPr="00E54418">
              <w:rPr>
                <w:rFonts w:eastAsia="Times New Roman"/>
              </w:rPr>
              <w:t xml:space="preserve">except for SRS transmissions configured by IE </w:t>
            </w:r>
            <w:r w:rsidRPr="00E54418">
              <w:rPr>
                <w:rFonts w:eastAsia="Times New Roman"/>
                <w:i/>
                <w:iCs/>
              </w:rPr>
              <w:t>SRS-Positioning-Config</w:t>
            </w:r>
            <w:r w:rsidRPr="00E54418">
              <w:rPr>
                <w:rFonts w:eastAsia="Times New Roman"/>
              </w:rPr>
              <w:t xml:space="preserve"> as described in Clause 7.3.1</w:t>
            </w:r>
            <w:r w:rsidRPr="00E54418">
              <w:rPr>
                <w:rFonts w:eastAsia="Times New Roman"/>
                <w:iCs/>
                <w:szCs w:val="32"/>
              </w:rPr>
              <w:t>.</w:t>
            </w:r>
          </w:p>
          <w:p w14:paraId="5B3796CB" w14:textId="77777777" w:rsidR="00FC6F19" w:rsidRPr="00E54418" w:rsidRDefault="00FC6F19" w:rsidP="0057461B">
            <w:pPr>
              <w:rPr>
                <w:rFonts w:eastAsia="Times New Roman"/>
              </w:rPr>
            </w:pPr>
            <w:r w:rsidRPr="00E54418">
              <w:rPr>
                <w:rFonts w:eastAsia="Times New Roman"/>
                <w:iCs/>
              </w:rPr>
              <w:t xml:space="preserve">A PUSCH/PUCCH/SRS/PRACH transmission occasion </w:t>
            </w:r>
            <w:r w:rsidRPr="00E54418">
              <w:rPr>
                <w:rFonts w:eastAsia="Times New Roman"/>
                <w:iCs/>
                <w:noProof/>
                <w:position w:val="-6"/>
              </w:rPr>
              <w:drawing>
                <wp:inline distT="0" distB="0" distL="0" distR="0" wp14:anchorId="48AB8A2D" wp14:editId="77E0C499">
                  <wp:extent cx="95250" cy="182880"/>
                  <wp:effectExtent l="0" t="0" r="0" b="7620"/>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E54418">
              <w:rPr>
                <w:rFonts w:eastAsia="Times New Roman"/>
                <w:iCs/>
              </w:rPr>
              <w:t xml:space="preserve"> is defined by a </w:t>
            </w:r>
            <w:r w:rsidRPr="00E54418">
              <w:rPr>
                <w:rFonts w:eastAsia="Times New Roman"/>
              </w:rPr>
              <w:t xml:space="preserve">slot index </w:t>
            </w:r>
            <w:r w:rsidRPr="00E54418">
              <w:rPr>
                <w:rFonts w:eastAsia="Times New Roman"/>
                <w:noProof/>
                <w:position w:val="-12"/>
              </w:rPr>
              <w:drawing>
                <wp:inline distT="0" distB="0" distL="0" distR="0" wp14:anchorId="04E32323" wp14:editId="18C7AB71">
                  <wp:extent cx="212090" cy="278130"/>
                  <wp:effectExtent l="0" t="0" r="0" b="7620"/>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12090" cy="278130"/>
                          </a:xfrm>
                          <a:prstGeom prst="rect">
                            <a:avLst/>
                          </a:prstGeom>
                          <a:noFill/>
                          <a:ln>
                            <a:noFill/>
                          </a:ln>
                        </pic:spPr>
                      </pic:pic>
                    </a:graphicData>
                  </a:graphic>
                </wp:inline>
              </w:drawing>
            </w:r>
            <w:r w:rsidRPr="00E54418">
              <w:rPr>
                <w:rFonts w:eastAsia="Times New Roman"/>
              </w:rPr>
              <w:t xml:space="preserve"> within a frame with system frame number </w:t>
            </w:r>
            <w:r w:rsidRPr="00E54418">
              <w:rPr>
                <w:rFonts w:eastAsia="Times New Roman"/>
                <w:iCs/>
                <w:noProof/>
                <w:position w:val="-6"/>
              </w:rPr>
              <w:drawing>
                <wp:inline distT="0" distB="0" distL="0" distR="0" wp14:anchorId="3F08CA98" wp14:editId="4F50FA11">
                  <wp:extent cx="219710" cy="160655"/>
                  <wp:effectExtent l="0" t="0" r="8890" b="0"/>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19710" cy="160655"/>
                          </a:xfrm>
                          <a:prstGeom prst="rect">
                            <a:avLst/>
                          </a:prstGeom>
                          <a:noFill/>
                          <a:ln>
                            <a:noFill/>
                          </a:ln>
                        </pic:spPr>
                      </pic:pic>
                    </a:graphicData>
                  </a:graphic>
                </wp:inline>
              </w:drawing>
            </w:r>
            <w:r w:rsidRPr="00E54418">
              <w:rPr>
                <w:rFonts w:eastAsia="Times New Roman"/>
              </w:rPr>
              <w:t xml:space="preserve">, a first symbol </w:t>
            </w:r>
            <w:r w:rsidRPr="00E54418">
              <w:rPr>
                <w:rFonts w:eastAsia="Times New Roman"/>
                <w:iCs/>
                <w:noProof/>
                <w:position w:val="-6"/>
              </w:rPr>
              <w:drawing>
                <wp:inline distT="0" distB="0" distL="0" distR="0" wp14:anchorId="709637A3" wp14:editId="4DE163C5">
                  <wp:extent cx="124460" cy="160655"/>
                  <wp:effectExtent l="0" t="0" r="8890" b="0"/>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E54418">
              <w:rPr>
                <w:rFonts w:eastAsia="Times New Roman"/>
              </w:rPr>
              <w:t xml:space="preserve"> within the slot, and a number of consecutive symbols </w:t>
            </w:r>
            <w:r w:rsidRPr="00E54418">
              <w:rPr>
                <w:rFonts w:eastAsia="Times New Roman"/>
                <w:iCs/>
                <w:noProof/>
                <w:position w:val="-4"/>
              </w:rPr>
              <w:drawing>
                <wp:inline distT="0" distB="0" distL="0" distR="0" wp14:anchorId="5ABD6AA2" wp14:editId="2FB0C289">
                  <wp:extent cx="102235" cy="160655"/>
                  <wp:effectExtent l="0" t="0" r="0" b="0"/>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02235" cy="160655"/>
                          </a:xfrm>
                          <a:prstGeom prst="rect">
                            <a:avLst/>
                          </a:prstGeom>
                          <a:noFill/>
                          <a:ln>
                            <a:noFill/>
                          </a:ln>
                        </pic:spPr>
                      </pic:pic>
                    </a:graphicData>
                  </a:graphic>
                </wp:inline>
              </w:drawing>
            </w:r>
            <w:r w:rsidRPr="00E54418">
              <w:rPr>
                <w:rFonts w:eastAsia="Times New Roman"/>
              </w:rPr>
              <w:t>.</w:t>
            </w:r>
            <w:r>
              <w:rPr>
                <w:rFonts w:eastAsia="Times New Roman"/>
              </w:rPr>
              <w:t xml:space="preserve"> </w:t>
            </w:r>
            <w:r w:rsidRPr="00E16A84">
              <w:rPr>
                <w:rFonts w:eastAsia="Times New Roman"/>
                <w:color w:val="FF0000"/>
              </w:rPr>
              <w:t xml:space="preserve">For PUSCH with repetition Type B, </w:t>
            </w:r>
            <w:r>
              <w:rPr>
                <w:rFonts w:eastAsia="Times New Roman"/>
                <w:color w:val="FF0000"/>
              </w:rPr>
              <w:t>a PUSCH transmission occasion is a nominal repetition</w:t>
            </w:r>
            <w:r w:rsidRPr="00E16A84">
              <w:rPr>
                <w:rFonts w:eastAsia="Times New Roman"/>
                <w:color w:val="FF0000"/>
              </w:rPr>
              <w:t xml:space="preserve">, as </w:t>
            </w:r>
            <w:r>
              <w:rPr>
                <w:rFonts w:eastAsia="Times New Roman"/>
                <w:color w:val="FF0000"/>
              </w:rPr>
              <w:t>described</w:t>
            </w:r>
            <w:r w:rsidRPr="00E16A84">
              <w:rPr>
                <w:rFonts w:eastAsia="Times New Roman"/>
                <w:color w:val="FF0000"/>
              </w:rPr>
              <w:t xml:space="preserve"> in [6, TS 38.214 Clause 6.1.2].</w:t>
            </w:r>
          </w:p>
          <w:p w14:paraId="7EA0C814" w14:textId="77777777" w:rsidR="00FC6F19" w:rsidRDefault="00FC6F19" w:rsidP="0057461B">
            <w:pPr>
              <w:keepNext/>
              <w:keepLines/>
              <w:spacing w:before="180"/>
              <w:ind w:left="1134" w:hanging="1134"/>
              <w:outlineLvl w:val="1"/>
              <w:rPr>
                <w:rFonts w:ascii="Arial" w:eastAsia="Times New Roman" w:hAnsi="Arial"/>
                <w:sz w:val="32"/>
              </w:rPr>
            </w:pPr>
            <w:r w:rsidRPr="00915E16">
              <w:rPr>
                <w:rFonts w:ascii="Arial" w:eastAsia="Times New Roman" w:hAnsi="Arial"/>
                <w:sz w:val="32"/>
              </w:rPr>
              <w:lastRenderedPageBreak/>
              <w:t>7.1</w:t>
            </w:r>
            <w:r w:rsidRPr="00915E16">
              <w:rPr>
                <w:rFonts w:ascii="Arial" w:eastAsia="Times New Roman" w:hAnsi="Arial"/>
                <w:sz w:val="32"/>
              </w:rPr>
              <w:tab/>
              <w:t>Physical uplink shared channel</w:t>
            </w:r>
          </w:p>
          <w:p w14:paraId="79289B67" w14:textId="77777777" w:rsidR="00FC6F19" w:rsidRPr="00915E16" w:rsidRDefault="00FC6F19" w:rsidP="0057461B">
            <w:pPr>
              <w:keepNext/>
              <w:keepLines/>
              <w:spacing w:before="180"/>
              <w:ind w:left="1134" w:hanging="1134"/>
              <w:jc w:val="center"/>
              <w:outlineLvl w:val="1"/>
              <w:rPr>
                <w:rFonts w:ascii="Arial" w:eastAsia="Times New Roman" w:hAnsi="Arial"/>
                <w:color w:val="00B0F0"/>
                <w:sz w:val="32"/>
              </w:rPr>
            </w:pPr>
            <w:r w:rsidRPr="00915E16">
              <w:rPr>
                <w:rFonts w:eastAsia="Times New Roman"/>
                <w:color w:val="00B0F0"/>
              </w:rPr>
              <w:t>&lt;omitted text&gt;</w:t>
            </w:r>
          </w:p>
          <w:p w14:paraId="25DEAD3D" w14:textId="77777777" w:rsidR="00FC6F19" w:rsidRPr="00915E16" w:rsidRDefault="00FC6F19" w:rsidP="0057461B">
            <w:pPr>
              <w:keepNext/>
              <w:keepLines/>
              <w:spacing w:before="120"/>
              <w:ind w:left="1134" w:hanging="1134"/>
              <w:outlineLvl w:val="2"/>
              <w:rPr>
                <w:rFonts w:ascii="Arial" w:eastAsia="Times New Roman" w:hAnsi="Arial"/>
                <w:sz w:val="28"/>
              </w:rPr>
            </w:pPr>
            <w:r w:rsidRPr="00915E16">
              <w:rPr>
                <w:rFonts w:ascii="Arial" w:eastAsia="Times New Roman" w:hAnsi="Arial"/>
                <w:sz w:val="28"/>
              </w:rPr>
              <w:t>7.1.1</w:t>
            </w:r>
            <w:r w:rsidRPr="00915E16">
              <w:rPr>
                <w:rFonts w:ascii="Arial" w:eastAsia="Times New Roman" w:hAnsi="Arial"/>
                <w:sz w:val="28"/>
              </w:rPr>
              <w:tab/>
              <w:t>UE behaviour</w:t>
            </w:r>
          </w:p>
          <w:p w14:paraId="6AA8C983" w14:textId="77777777" w:rsidR="00FC6F19" w:rsidRPr="00915E16" w:rsidRDefault="00FC6F19" w:rsidP="0057461B">
            <w:pPr>
              <w:rPr>
                <w:rFonts w:eastAsia="Times New Roman"/>
              </w:rPr>
            </w:pPr>
            <w:r w:rsidRPr="00915E16">
              <w:rPr>
                <w:rFonts w:eastAsia="Times New Roman"/>
              </w:rPr>
              <w:t xml:space="preserve">If a UE transmits a PUSCH on active UL BWP </w:t>
            </w:r>
            <w:r w:rsidRPr="00915E16">
              <w:rPr>
                <w:rFonts w:eastAsia="Times New Roman"/>
                <w:iCs/>
                <w:noProof/>
                <w:position w:val="-6"/>
              </w:rPr>
              <w:drawing>
                <wp:inline distT="0" distB="0" distL="0" distR="0" wp14:anchorId="2B23DB03" wp14:editId="1995C262">
                  <wp:extent cx="95250" cy="184150"/>
                  <wp:effectExtent l="0" t="0" r="0" b="6350"/>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rPr>
              <w:t xml:space="preserve"> of </w:t>
            </w:r>
            <w:r w:rsidRPr="00915E16">
              <w:rPr>
                <w:rFonts w:eastAsia="Times New Roman"/>
              </w:rPr>
              <w:t xml:space="preserve">carrier </w:t>
            </w:r>
            <w:r w:rsidRPr="00915E16">
              <w:rPr>
                <w:rFonts w:eastAsia="Times New Roman"/>
                <w:iCs/>
                <w:noProof/>
                <w:position w:val="-10"/>
              </w:rPr>
              <w:drawing>
                <wp:inline distT="0" distB="0" distL="0" distR="0" wp14:anchorId="214ED73C" wp14:editId="68A3E406">
                  <wp:extent cx="184150" cy="184150"/>
                  <wp:effectExtent l="0" t="0" r="0" b="6350"/>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iCs/>
              </w:rPr>
              <w:t xml:space="preserve"> of </w:t>
            </w:r>
            <w:r w:rsidRPr="00915E16">
              <w:rPr>
                <w:rFonts w:eastAsia="Times New Roman"/>
              </w:rPr>
              <w:t xml:space="preserve">serving cell </w:t>
            </w:r>
            <w:r w:rsidRPr="00915E16">
              <w:rPr>
                <w:rFonts w:eastAsia="Times New Roman"/>
                <w:iCs/>
                <w:noProof/>
                <w:position w:val="-6"/>
              </w:rPr>
              <w:drawing>
                <wp:inline distT="0" distB="0" distL="0" distR="0" wp14:anchorId="726FA21A" wp14:editId="3FAABD2D">
                  <wp:extent cx="122555" cy="163830"/>
                  <wp:effectExtent l="0" t="0" r="0" b="0"/>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915E16">
              <w:rPr>
                <w:rFonts w:eastAsia="Times New Roman"/>
                <w:iCs/>
              </w:rPr>
              <w:t xml:space="preserve"> using </w:t>
            </w:r>
            <w:r w:rsidRPr="00915E16">
              <w:rPr>
                <w:rFonts w:eastAsia="Times New Roman"/>
              </w:rPr>
              <w:t xml:space="preserve">parameter set configuration </w:t>
            </w:r>
            <w:r w:rsidRPr="00915E16">
              <w:rPr>
                <w:rFonts w:eastAsia="Times New Roman"/>
                <w:iCs/>
              </w:rPr>
              <w:t xml:space="preserve">with index </w:t>
            </w:r>
            <w:r w:rsidRPr="00915E16">
              <w:rPr>
                <w:rFonts w:eastAsia="Times New Roman"/>
                <w:iCs/>
                <w:noProof/>
                <w:position w:val="-10"/>
              </w:rPr>
              <w:drawing>
                <wp:inline distT="0" distB="0" distL="0" distR="0" wp14:anchorId="14283966" wp14:editId="662EAD8F">
                  <wp:extent cx="95250" cy="184150"/>
                  <wp:effectExtent l="0" t="0" r="0" b="6350"/>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rPr>
              <w:t xml:space="preserve"> and </w:t>
            </w:r>
            <w:r w:rsidRPr="00915E16">
              <w:rPr>
                <w:rFonts w:eastAsia="Times New Roman"/>
              </w:rPr>
              <w:t xml:space="preserve">PUSCH power control adjustment state with index </w:t>
            </w:r>
            <w:r w:rsidRPr="00915E16">
              <w:rPr>
                <w:rFonts w:eastAsia="Times New Roman"/>
                <w:iCs/>
                <w:noProof/>
                <w:position w:val="-6"/>
              </w:rPr>
              <w:drawing>
                <wp:inline distT="0" distB="0" distL="0" distR="0" wp14:anchorId="27C526EF" wp14:editId="51736C73">
                  <wp:extent cx="95250" cy="184150"/>
                  <wp:effectExtent l="0" t="0" r="0" b="6350"/>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rPr>
              <w:t xml:space="preserve">, the UE determines the PUSCH transmission power </w:t>
            </w:r>
            <w:r w:rsidRPr="00915E16">
              <w:rPr>
                <w:rFonts w:eastAsia="Times New Roman"/>
                <w:iCs/>
                <w:noProof/>
                <w:position w:val="-12"/>
              </w:rPr>
              <w:drawing>
                <wp:inline distT="0" distB="0" distL="0" distR="0" wp14:anchorId="54145882" wp14:editId="2B94602D">
                  <wp:extent cx="1098550" cy="211455"/>
                  <wp:effectExtent l="0" t="0" r="6350" b="0"/>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98550" cy="211455"/>
                          </a:xfrm>
                          <a:prstGeom prst="rect">
                            <a:avLst/>
                          </a:prstGeom>
                          <a:noFill/>
                          <a:ln>
                            <a:noFill/>
                          </a:ln>
                        </pic:spPr>
                      </pic:pic>
                    </a:graphicData>
                  </a:graphic>
                </wp:inline>
              </w:drawing>
            </w:r>
            <w:r w:rsidRPr="00915E16">
              <w:rPr>
                <w:rFonts w:eastAsia="Times New Roman"/>
              </w:rPr>
              <w:t xml:space="preserve"> in PUSCH transmission occasion </w:t>
            </w:r>
            <w:r w:rsidRPr="00915E16">
              <w:rPr>
                <w:rFonts w:eastAsia="Times New Roman"/>
                <w:iCs/>
                <w:noProof/>
                <w:position w:val="-6"/>
              </w:rPr>
              <w:drawing>
                <wp:inline distT="0" distB="0" distL="0" distR="0" wp14:anchorId="763A55DE" wp14:editId="36FD1657">
                  <wp:extent cx="95250" cy="184150"/>
                  <wp:effectExtent l="0" t="0" r="0" b="6350"/>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rPr>
              <w:t xml:space="preserve"> </w:t>
            </w:r>
            <w:r w:rsidRPr="00915E16">
              <w:rPr>
                <w:rFonts w:eastAsia="Times New Roman"/>
              </w:rPr>
              <w:t>as</w:t>
            </w:r>
          </w:p>
          <w:p w14:paraId="684783F3" w14:textId="77777777" w:rsidR="00FC6F19" w:rsidRPr="00915E16" w:rsidRDefault="00FC6F19" w:rsidP="0057461B">
            <w:pPr>
              <w:keepLines/>
              <w:tabs>
                <w:tab w:val="center" w:pos="4536"/>
                <w:tab w:val="right" w:pos="9072"/>
              </w:tabs>
              <w:jc w:val="center"/>
              <w:rPr>
                <w:rFonts w:eastAsia="Times New Roman"/>
                <w:noProof/>
              </w:rPr>
            </w:pPr>
            <w:r w:rsidRPr="00915E16">
              <w:rPr>
                <w:rFonts w:eastAsia="Times New Roman"/>
                <w:noProof/>
                <w:position w:val="-32"/>
              </w:rPr>
              <w:drawing>
                <wp:inline distT="0" distB="0" distL="0" distR="0" wp14:anchorId="264EE8A4" wp14:editId="3C3F97AC">
                  <wp:extent cx="5861685" cy="464185"/>
                  <wp:effectExtent l="0" t="0" r="0" b="0"/>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861685" cy="464185"/>
                          </a:xfrm>
                          <a:prstGeom prst="rect">
                            <a:avLst/>
                          </a:prstGeom>
                          <a:noFill/>
                          <a:ln>
                            <a:noFill/>
                          </a:ln>
                        </pic:spPr>
                      </pic:pic>
                    </a:graphicData>
                  </a:graphic>
                </wp:inline>
              </w:drawing>
            </w:r>
            <w:r w:rsidRPr="00915E16">
              <w:rPr>
                <w:rFonts w:eastAsia="Times New Roman"/>
                <w:noProof/>
              </w:rPr>
              <w:t xml:space="preserve"> [dBm]</w:t>
            </w:r>
          </w:p>
          <w:p w14:paraId="1A9DE78F" w14:textId="77777777" w:rsidR="00FC6F19" w:rsidRPr="00915E16" w:rsidRDefault="00FC6F19" w:rsidP="0057461B">
            <w:pPr>
              <w:rPr>
                <w:rFonts w:eastAsia="Times New Roman"/>
              </w:rPr>
            </w:pPr>
            <w:r w:rsidRPr="00915E16">
              <w:rPr>
                <w:rFonts w:eastAsia="Times New Roman"/>
              </w:rPr>
              <w:t>where,</w:t>
            </w:r>
          </w:p>
          <w:p w14:paraId="36C90A1A" w14:textId="77777777" w:rsidR="00FC6F19" w:rsidRPr="00915E16" w:rsidRDefault="00FC6F19" w:rsidP="0057461B">
            <w:pPr>
              <w:jc w:val="center"/>
              <w:rPr>
                <w:rFonts w:eastAsia="Times New Roman"/>
                <w:color w:val="00B0F0"/>
              </w:rPr>
            </w:pPr>
            <w:r w:rsidRPr="00915E16">
              <w:rPr>
                <w:rFonts w:eastAsia="Times New Roman"/>
                <w:color w:val="00B0F0"/>
              </w:rPr>
              <w:t>&lt;omitted text&gt;</w:t>
            </w:r>
          </w:p>
          <w:p w14:paraId="59956747" w14:textId="77777777" w:rsidR="00FC6F19" w:rsidRPr="00915E16" w:rsidRDefault="00FC6F19" w:rsidP="0057461B">
            <w:pPr>
              <w:ind w:left="568" w:hanging="284"/>
              <w:rPr>
                <w:rFonts w:eastAsia="Times New Roman"/>
                <w:lang w:val="x-none"/>
              </w:rPr>
            </w:pPr>
            <w:r w:rsidRPr="00915E16">
              <w:rPr>
                <w:rFonts w:eastAsia="Times New Roman"/>
                <w:lang w:val="x-none"/>
              </w:rPr>
              <w:t>-</w:t>
            </w:r>
            <w:r w:rsidRPr="00915E16">
              <w:rPr>
                <w:rFonts w:eastAsia="Times New Roman"/>
                <w:lang w:val="x-none"/>
              </w:rPr>
              <w:tab/>
            </w:r>
            <w:r w:rsidRPr="00915E16">
              <w:rPr>
                <w:rFonts w:eastAsia="Times New Roman"/>
                <w:noProof/>
                <w:position w:val="-14"/>
                <w:lang w:val="x-none"/>
              </w:rPr>
              <w:drawing>
                <wp:inline distT="0" distB="0" distL="0" distR="0" wp14:anchorId="6EAA6EE2" wp14:editId="1B6CC64B">
                  <wp:extent cx="2183765" cy="280035"/>
                  <wp:effectExtent l="0" t="0" r="6985" b="5715"/>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83765" cy="280035"/>
                          </a:xfrm>
                          <a:prstGeom prst="rect">
                            <a:avLst/>
                          </a:prstGeom>
                          <a:noFill/>
                          <a:ln>
                            <a:noFill/>
                          </a:ln>
                        </pic:spPr>
                      </pic:pic>
                    </a:graphicData>
                  </a:graphic>
                </wp:inline>
              </w:drawing>
            </w:r>
            <w:r w:rsidRPr="00915E16">
              <w:rPr>
                <w:rFonts w:eastAsia="Times New Roman"/>
                <w:lang w:val="en-US"/>
              </w:rPr>
              <w:t xml:space="preserve"> </w:t>
            </w:r>
            <w:r w:rsidRPr="00915E16">
              <w:rPr>
                <w:rFonts w:eastAsia="Times New Roman"/>
                <w:lang w:val="x-none"/>
              </w:rPr>
              <w:t xml:space="preserve">for </w:t>
            </w:r>
            <w:r w:rsidRPr="00915E16">
              <w:rPr>
                <w:rFonts w:eastAsia="Times New Roman"/>
                <w:noProof/>
                <w:position w:val="-10"/>
                <w:lang w:val="x-none"/>
              </w:rPr>
              <w:drawing>
                <wp:inline distT="0" distB="0" distL="0" distR="0" wp14:anchorId="36FFFE31" wp14:editId="15C77A91">
                  <wp:extent cx="559435" cy="184150"/>
                  <wp:effectExtent l="0" t="0" r="0" b="6350"/>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59435" cy="184150"/>
                          </a:xfrm>
                          <a:prstGeom prst="rect">
                            <a:avLst/>
                          </a:prstGeom>
                          <a:noFill/>
                          <a:ln>
                            <a:noFill/>
                          </a:ln>
                        </pic:spPr>
                      </pic:pic>
                    </a:graphicData>
                  </a:graphic>
                </wp:inline>
              </w:drawing>
            </w:r>
            <w:r w:rsidRPr="00915E16">
              <w:rPr>
                <w:rFonts w:eastAsia="Times New Roman"/>
                <w:lang w:val="en-US"/>
              </w:rPr>
              <w:t xml:space="preserve"> </w:t>
            </w:r>
            <w:r w:rsidRPr="00915E16">
              <w:rPr>
                <w:rFonts w:eastAsia="Times New Roman"/>
                <w:lang w:val="x-none"/>
              </w:rPr>
              <w:t xml:space="preserve">and </w:t>
            </w:r>
            <w:r w:rsidRPr="00915E16">
              <w:rPr>
                <w:rFonts w:eastAsia="Times New Roman"/>
                <w:noProof/>
                <w:position w:val="-12"/>
                <w:lang w:val="x-none"/>
              </w:rPr>
              <w:drawing>
                <wp:inline distT="0" distB="0" distL="0" distR="0" wp14:anchorId="20B5BB35" wp14:editId="76DBB25F">
                  <wp:extent cx="730250" cy="198120"/>
                  <wp:effectExtent l="0" t="0" r="0" b="0"/>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0250" cy="198120"/>
                          </a:xfrm>
                          <a:prstGeom prst="rect">
                            <a:avLst/>
                          </a:prstGeom>
                          <a:noFill/>
                          <a:ln>
                            <a:noFill/>
                          </a:ln>
                        </pic:spPr>
                      </pic:pic>
                    </a:graphicData>
                  </a:graphic>
                </wp:inline>
              </w:drawing>
            </w:r>
            <w:r w:rsidRPr="00915E16">
              <w:rPr>
                <w:rFonts w:eastAsia="Times New Roman"/>
                <w:lang w:val="x-none"/>
              </w:rPr>
              <w:t xml:space="preserve"> for </w:t>
            </w:r>
            <w:r w:rsidRPr="00915E16">
              <w:rPr>
                <w:rFonts w:eastAsia="Times New Roman"/>
                <w:noProof/>
                <w:position w:val="-10"/>
                <w:lang w:val="x-none"/>
              </w:rPr>
              <w:drawing>
                <wp:inline distT="0" distB="0" distL="0" distR="0" wp14:anchorId="6556E9B6" wp14:editId="5250C70E">
                  <wp:extent cx="354965" cy="184150"/>
                  <wp:effectExtent l="0" t="0" r="6985" b="6350"/>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54965" cy="184150"/>
                          </a:xfrm>
                          <a:prstGeom prst="rect">
                            <a:avLst/>
                          </a:prstGeom>
                          <a:noFill/>
                          <a:ln>
                            <a:noFill/>
                          </a:ln>
                        </pic:spPr>
                      </pic:pic>
                    </a:graphicData>
                  </a:graphic>
                </wp:inline>
              </w:drawing>
            </w:r>
            <w:r w:rsidRPr="00915E16">
              <w:rPr>
                <w:rFonts w:eastAsia="Times New Roman"/>
                <w:lang w:val="en-US"/>
              </w:rPr>
              <w:t xml:space="preserve"> </w:t>
            </w:r>
            <w:r w:rsidRPr="00915E16">
              <w:rPr>
                <w:rFonts w:eastAsia="Times New Roman"/>
                <w:lang w:val="x-none"/>
              </w:rPr>
              <w:t xml:space="preserve">where </w:t>
            </w:r>
            <w:r w:rsidRPr="00915E16">
              <w:rPr>
                <w:rFonts w:eastAsia="Times New Roman"/>
                <w:noProof/>
                <w:position w:val="-10"/>
                <w:lang w:val="x-none"/>
              </w:rPr>
              <w:drawing>
                <wp:inline distT="0" distB="0" distL="0" distR="0" wp14:anchorId="7FF1390D" wp14:editId="6426A72C">
                  <wp:extent cx="184150" cy="184150"/>
                  <wp:effectExtent l="0" t="0" r="6350" b="6350"/>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lang w:val="x-none"/>
              </w:rPr>
              <w:t xml:space="preserve"> is </w:t>
            </w:r>
            <w:r w:rsidRPr="00915E16">
              <w:rPr>
                <w:rFonts w:eastAsia="Times New Roman"/>
                <w:lang w:val="en-US"/>
              </w:rPr>
              <w:t>provided</w:t>
            </w:r>
            <w:r w:rsidRPr="00915E16">
              <w:rPr>
                <w:rFonts w:eastAsia="Times New Roman"/>
                <w:lang w:val="x-none"/>
              </w:rPr>
              <w:t xml:space="preserve"> by </w:t>
            </w:r>
            <w:proofErr w:type="spellStart"/>
            <w:r w:rsidRPr="00915E16">
              <w:rPr>
                <w:rFonts w:eastAsia="Times New Roman"/>
                <w:i/>
                <w:lang w:val="x-none" w:eastAsia="zh-CN"/>
              </w:rPr>
              <w:t>deltaMCS</w:t>
            </w:r>
            <w:proofErr w:type="spellEnd"/>
            <w:r w:rsidRPr="00915E16">
              <w:rPr>
                <w:rFonts w:eastAsia="Times New Roman"/>
                <w:lang w:val="en-US"/>
              </w:rPr>
              <w:t xml:space="preserve"> </w:t>
            </w:r>
            <w:r w:rsidRPr="00915E16">
              <w:rPr>
                <w:rFonts w:eastAsia="Times New Roman"/>
                <w:lang w:val="x-none"/>
              </w:rPr>
              <w:t xml:space="preserve">for </w:t>
            </w:r>
            <w:r w:rsidRPr="00915E16">
              <w:rPr>
                <w:rFonts w:eastAsia="Times New Roman"/>
                <w:lang w:val="en-US"/>
              </w:rPr>
              <w:t xml:space="preserve">each UL BWP </w:t>
            </w:r>
            <w:r w:rsidRPr="00915E16">
              <w:rPr>
                <w:rFonts w:eastAsia="Times New Roman"/>
                <w:iCs/>
                <w:noProof/>
                <w:position w:val="-6"/>
                <w:lang w:val="x-none"/>
              </w:rPr>
              <w:drawing>
                <wp:inline distT="0" distB="0" distL="0" distR="0" wp14:anchorId="39E84223" wp14:editId="1E3E1BEC">
                  <wp:extent cx="95250" cy="184150"/>
                  <wp:effectExtent l="0" t="0" r="0" b="6350"/>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9"/>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lang w:val="en-US"/>
              </w:rPr>
              <w:t xml:space="preserve"> </w:t>
            </w:r>
            <w:r w:rsidRPr="00915E16">
              <w:rPr>
                <w:rFonts w:eastAsia="Times New Roman"/>
                <w:lang w:val="en-US"/>
              </w:rPr>
              <w:t xml:space="preserve">of </w:t>
            </w:r>
            <w:r w:rsidRPr="00915E16">
              <w:rPr>
                <w:rFonts w:eastAsia="Times New Roman"/>
                <w:lang w:val="x-none"/>
              </w:rPr>
              <w:t xml:space="preserve">each </w:t>
            </w:r>
            <w:r w:rsidRPr="00915E16">
              <w:rPr>
                <w:rFonts w:eastAsia="Times New Roman"/>
                <w:lang w:val="en-US"/>
              </w:rPr>
              <w:t xml:space="preserve">carrier </w:t>
            </w:r>
            <w:r w:rsidRPr="00915E16">
              <w:rPr>
                <w:rFonts w:eastAsia="Times New Roman"/>
                <w:iCs/>
                <w:noProof/>
                <w:position w:val="-10"/>
                <w:lang w:val="x-none"/>
              </w:rPr>
              <w:drawing>
                <wp:inline distT="0" distB="0" distL="0" distR="0" wp14:anchorId="4FC1F317" wp14:editId="5E97A8B3">
                  <wp:extent cx="184150" cy="184150"/>
                  <wp:effectExtent l="0" t="0" r="0" b="6350"/>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iCs/>
                <w:lang w:val="en-US"/>
              </w:rPr>
              <w:t xml:space="preserve"> and </w:t>
            </w:r>
            <w:r w:rsidRPr="00915E16">
              <w:rPr>
                <w:rFonts w:eastAsia="Times New Roman"/>
                <w:lang w:val="x-none"/>
              </w:rPr>
              <w:t xml:space="preserve">serving cell </w:t>
            </w:r>
            <w:r w:rsidRPr="00915E16">
              <w:rPr>
                <w:rFonts w:eastAsia="Times New Roman"/>
                <w:iCs/>
                <w:noProof/>
                <w:position w:val="-6"/>
                <w:lang w:val="x-none"/>
              </w:rPr>
              <w:drawing>
                <wp:inline distT="0" distB="0" distL="0" distR="0" wp14:anchorId="7B2FB1B7" wp14:editId="6FC1BFC0">
                  <wp:extent cx="122555" cy="163830"/>
                  <wp:effectExtent l="0" t="0" r="0" b="0"/>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915E16">
              <w:rPr>
                <w:rFonts w:eastAsia="Times New Roman"/>
                <w:lang w:val="x-none"/>
              </w:rPr>
              <w:t xml:space="preserve">. </w:t>
            </w:r>
            <w:r w:rsidRPr="00915E16">
              <w:rPr>
                <w:rFonts w:eastAsia="Times New Roman"/>
                <w:lang w:val="en-US"/>
              </w:rPr>
              <w:t xml:space="preserve">If the PUSCH transmission is over more than one layer </w:t>
            </w:r>
            <w:r w:rsidRPr="00915E16">
              <w:rPr>
                <w:rFonts w:eastAsia="Times New Roman"/>
                <w:lang w:val="x-none"/>
              </w:rPr>
              <w:t>[</w:t>
            </w:r>
            <w:r w:rsidRPr="00915E16">
              <w:rPr>
                <w:rFonts w:eastAsia="Times New Roman"/>
                <w:lang w:val="en-US"/>
              </w:rPr>
              <w:t>6</w:t>
            </w:r>
            <w:r w:rsidRPr="00915E16">
              <w:rPr>
                <w:rFonts w:eastAsia="Times New Roman"/>
                <w:lang w:val="x-none"/>
              </w:rPr>
              <w:t>, TS 38.</w:t>
            </w:r>
            <w:r w:rsidRPr="00915E16">
              <w:rPr>
                <w:rFonts w:eastAsia="Times New Roman"/>
                <w:lang w:val="en-US"/>
              </w:rPr>
              <w:t>214</w:t>
            </w:r>
            <w:r w:rsidRPr="00915E16">
              <w:rPr>
                <w:rFonts w:eastAsia="Times New Roman"/>
                <w:lang w:val="x-none"/>
              </w:rPr>
              <w:t>]</w:t>
            </w:r>
            <w:r w:rsidRPr="00915E16">
              <w:rPr>
                <w:rFonts w:eastAsia="Times New Roman"/>
                <w:lang w:val="en-US"/>
              </w:rPr>
              <w:t xml:space="preserve">, </w:t>
            </w:r>
            <w:r w:rsidRPr="00915E16">
              <w:rPr>
                <w:rFonts w:eastAsia="Times New Roman"/>
                <w:noProof/>
                <w:position w:val="-12"/>
                <w:lang w:val="x-none"/>
              </w:rPr>
              <w:drawing>
                <wp:inline distT="0" distB="0" distL="0" distR="0" wp14:anchorId="76E615C5" wp14:editId="73DE0B7E">
                  <wp:extent cx="730250" cy="211455"/>
                  <wp:effectExtent l="0" t="0" r="0" b="0"/>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2"/>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730250" cy="211455"/>
                          </a:xfrm>
                          <a:prstGeom prst="rect">
                            <a:avLst/>
                          </a:prstGeom>
                          <a:noFill/>
                          <a:ln>
                            <a:noFill/>
                          </a:ln>
                        </pic:spPr>
                      </pic:pic>
                    </a:graphicData>
                  </a:graphic>
                </wp:inline>
              </w:drawing>
            </w:r>
            <w:r w:rsidRPr="00915E16">
              <w:rPr>
                <w:rFonts w:eastAsia="Times New Roman"/>
                <w:lang w:val="en-US"/>
              </w:rPr>
              <w:t xml:space="preserve">. </w:t>
            </w:r>
            <w:r w:rsidRPr="00915E16">
              <w:rPr>
                <w:rFonts w:eastAsia="Times New Roman"/>
                <w:noProof/>
                <w:position w:val="-4"/>
                <w:lang w:val="x-none"/>
              </w:rPr>
              <w:drawing>
                <wp:inline distT="0" distB="0" distL="0" distR="0" wp14:anchorId="286BD464" wp14:editId="4BBFBE4B">
                  <wp:extent cx="382270" cy="143510"/>
                  <wp:effectExtent l="0" t="0" r="0" b="8890"/>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82270" cy="143510"/>
                          </a:xfrm>
                          <a:prstGeom prst="rect">
                            <a:avLst/>
                          </a:prstGeom>
                          <a:noFill/>
                          <a:ln>
                            <a:noFill/>
                          </a:ln>
                        </pic:spPr>
                      </pic:pic>
                    </a:graphicData>
                  </a:graphic>
                </wp:inline>
              </w:drawing>
            </w:r>
            <w:r w:rsidRPr="00915E16">
              <w:rPr>
                <w:rFonts w:eastAsia="Times New Roman"/>
                <w:lang w:val="x-none"/>
              </w:rPr>
              <w:t xml:space="preserve"> and </w:t>
            </w:r>
            <w:r w:rsidRPr="00915E16">
              <w:rPr>
                <w:rFonts w:eastAsia="Times New Roman"/>
                <w:noProof/>
                <w:position w:val="-10"/>
                <w:lang w:val="x-none"/>
              </w:rPr>
              <w:drawing>
                <wp:inline distT="0" distB="0" distL="0" distR="0" wp14:anchorId="15F42568" wp14:editId="524BB84F">
                  <wp:extent cx="375285" cy="198120"/>
                  <wp:effectExtent l="0" t="0" r="5715" b="0"/>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75285" cy="198120"/>
                          </a:xfrm>
                          <a:prstGeom prst="rect">
                            <a:avLst/>
                          </a:prstGeom>
                          <a:noFill/>
                          <a:ln>
                            <a:noFill/>
                          </a:ln>
                        </pic:spPr>
                      </pic:pic>
                    </a:graphicData>
                  </a:graphic>
                </wp:inline>
              </w:drawing>
            </w:r>
            <w:r w:rsidRPr="00915E16">
              <w:rPr>
                <w:rFonts w:eastAsia="Times New Roman"/>
                <w:lang w:val="x-none"/>
              </w:rPr>
              <w:t xml:space="preserve">, for </w:t>
            </w:r>
            <w:r w:rsidRPr="00915E16">
              <w:rPr>
                <w:rFonts w:eastAsia="Times New Roman"/>
                <w:lang w:val="en-US"/>
              </w:rPr>
              <w:t xml:space="preserve">active UL BWP </w:t>
            </w:r>
            <w:r w:rsidRPr="00915E16">
              <w:rPr>
                <w:rFonts w:eastAsia="Times New Roman"/>
                <w:iCs/>
                <w:noProof/>
                <w:position w:val="-6"/>
                <w:lang w:val="x-none"/>
              </w:rPr>
              <w:drawing>
                <wp:inline distT="0" distB="0" distL="0" distR="0" wp14:anchorId="3DEA8B03" wp14:editId="69E3C389">
                  <wp:extent cx="95250" cy="184150"/>
                  <wp:effectExtent l="0" t="0" r="0" b="6350"/>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lang w:val="en-US"/>
              </w:rPr>
              <w:t xml:space="preserve"> </w:t>
            </w:r>
            <w:r w:rsidRPr="00915E16">
              <w:rPr>
                <w:rFonts w:eastAsia="Times New Roman"/>
                <w:lang w:val="en-US"/>
              </w:rPr>
              <w:t xml:space="preserve">of </w:t>
            </w:r>
            <w:r w:rsidRPr="00915E16">
              <w:rPr>
                <w:rFonts w:eastAsia="Times New Roman"/>
                <w:lang w:val="x-none"/>
              </w:rPr>
              <w:t xml:space="preserve">each </w:t>
            </w:r>
            <w:r w:rsidRPr="00915E16">
              <w:rPr>
                <w:rFonts w:eastAsia="Times New Roman"/>
                <w:lang w:val="en-US"/>
              </w:rPr>
              <w:t xml:space="preserve">carrier </w:t>
            </w:r>
            <w:r w:rsidRPr="00915E16">
              <w:rPr>
                <w:rFonts w:eastAsia="Times New Roman"/>
                <w:iCs/>
                <w:noProof/>
                <w:position w:val="-10"/>
                <w:lang w:val="x-none"/>
              </w:rPr>
              <w:drawing>
                <wp:inline distT="0" distB="0" distL="0" distR="0" wp14:anchorId="61D1499E" wp14:editId="35020CFD">
                  <wp:extent cx="184150" cy="184150"/>
                  <wp:effectExtent l="0" t="0" r="0" b="6350"/>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iCs/>
                <w:lang w:val="en-US"/>
              </w:rPr>
              <w:t xml:space="preserve"> and </w:t>
            </w:r>
            <w:r w:rsidRPr="00915E16">
              <w:rPr>
                <w:rFonts w:eastAsia="Times New Roman"/>
                <w:lang w:val="x-none"/>
              </w:rPr>
              <w:t xml:space="preserve">each serving cell </w:t>
            </w:r>
            <w:r w:rsidRPr="00915E16">
              <w:rPr>
                <w:rFonts w:eastAsia="Times New Roman"/>
                <w:iCs/>
                <w:noProof/>
                <w:position w:val="-6"/>
                <w:lang w:val="x-none"/>
              </w:rPr>
              <w:drawing>
                <wp:inline distT="0" distB="0" distL="0" distR="0" wp14:anchorId="2AB9108A" wp14:editId="18BC54AD">
                  <wp:extent cx="122555" cy="163830"/>
                  <wp:effectExtent l="0" t="0" r="0" b="0"/>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sidRPr="00915E16">
              <w:rPr>
                <w:rFonts w:eastAsia="Times New Roman"/>
                <w:lang w:val="x-none"/>
              </w:rPr>
              <w:t>, are computed as below</w:t>
            </w:r>
          </w:p>
          <w:p w14:paraId="53A7F4D8" w14:textId="77777777" w:rsidR="00FC6F19" w:rsidRPr="00915E16" w:rsidRDefault="00FC6F19" w:rsidP="0057461B">
            <w:pPr>
              <w:ind w:left="851" w:hanging="284"/>
              <w:rPr>
                <w:lang w:val="en-US" w:eastAsia="zh-CN"/>
              </w:rPr>
            </w:pPr>
            <w:r w:rsidRPr="00915E16">
              <w:rPr>
                <w:rFonts w:eastAsia="Times New Roman"/>
                <w:lang w:val="x-none"/>
              </w:rPr>
              <w:t>-</w:t>
            </w:r>
            <w:r w:rsidRPr="00915E16">
              <w:rPr>
                <w:rFonts w:eastAsia="Times New Roman"/>
                <w:lang w:val="x-none"/>
              </w:rPr>
              <w:tab/>
            </w:r>
            <w:r w:rsidRPr="00915E16">
              <w:rPr>
                <w:rFonts w:eastAsia="Times New Roman"/>
                <w:noProof/>
                <w:position w:val="-24"/>
                <w:lang w:val="x-none"/>
              </w:rPr>
              <w:drawing>
                <wp:inline distT="0" distB="0" distL="0" distR="0" wp14:anchorId="0C0942D3" wp14:editId="5A554130">
                  <wp:extent cx="1036955" cy="340995"/>
                  <wp:effectExtent l="0" t="0" r="0" b="1905"/>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036955" cy="340995"/>
                          </a:xfrm>
                          <a:prstGeom prst="rect">
                            <a:avLst/>
                          </a:prstGeom>
                          <a:noFill/>
                          <a:ln>
                            <a:noFill/>
                          </a:ln>
                        </pic:spPr>
                      </pic:pic>
                    </a:graphicData>
                  </a:graphic>
                </wp:inline>
              </w:drawing>
            </w:r>
            <w:r w:rsidRPr="00915E16">
              <w:rPr>
                <w:rFonts w:eastAsia="Times New Roman"/>
                <w:lang w:val="en-US"/>
              </w:rPr>
              <w:t xml:space="preserve"> for PUSCH with UL-SCH data and </w:t>
            </w:r>
            <w:r w:rsidRPr="00915E16">
              <w:rPr>
                <w:rFonts w:eastAsia="Times New Roman"/>
                <w:b/>
                <w:noProof/>
                <w:position w:val="-12"/>
                <w:lang w:val="x-none"/>
              </w:rPr>
              <w:drawing>
                <wp:inline distT="0" distB="0" distL="0" distR="0" wp14:anchorId="13B2B28B" wp14:editId="49784BBF">
                  <wp:extent cx="1221740" cy="259080"/>
                  <wp:effectExtent l="0" t="0" r="0" b="762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21740" cy="259080"/>
                          </a:xfrm>
                          <a:prstGeom prst="rect">
                            <a:avLst/>
                          </a:prstGeom>
                          <a:noFill/>
                          <a:ln>
                            <a:noFill/>
                          </a:ln>
                        </pic:spPr>
                      </pic:pic>
                    </a:graphicData>
                  </a:graphic>
                </wp:inline>
              </w:drawing>
            </w:r>
            <w:r w:rsidRPr="00915E16">
              <w:rPr>
                <w:rFonts w:eastAsia="Times New Roman"/>
                <w:lang w:val="en-US"/>
              </w:rPr>
              <w:t xml:space="preserve"> </w:t>
            </w:r>
            <w:r w:rsidRPr="00915E16">
              <w:rPr>
                <w:rFonts w:eastAsia="Times New Roman" w:hint="eastAsia"/>
                <w:lang w:val="x-none" w:eastAsia="zh-CN"/>
              </w:rPr>
              <w:t>for</w:t>
            </w:r>
            <w:r w:rsidRPr="00915E16">
              <w:rPr>
                <w:rFonts w:eastAsia="Times New Roman"/>
                <w:lang w:val="x-none" w:eastAsia="zh-CN"/>
              </w:rPr>
              <w:t xml:space="preserve"> C</w:t>
            </w:r>
            <w:r w:rsidRPr="00915E16">
              <w:rPr>
                <w:rFonts w:eastAsia="Times New Roman"/>
                <w:lang w:val="en-US" w:eastAsia="zh-CN"/>
              </w:rPr>
              <w:t>S</w:t>
            </w:r>
            <w:r w:rsidRPr="00915E16">
              <w:rPr>
                <w:rFonts w:eastAsia="Times New Roman"/>
                <w:lang w:val="x-none" w:eastAsia="zh-CN"/>
              </w:rPr>
              <w:t xml:space="preserve">I </w:t>
            </w:r>
            <w:r w:rsidRPr="00915E16">
              <w:rPr>
                <w:rFonts w:eastAsia="Times New Roman"/>
                <w:lang w:val="en-US" w:eastAsia="zh-CN"/>
              </w:rPr>
              <w:t>transmission in</w:t>
            </w:r>
            <w:r w:rsidRPr="00915E16">
              <w:rPr>
                <w:rFonts w:eastAsia="Times New Roman"/>
                <w:lang w:val="x-none" w:eastAsia="zh-CN"/>
              </w:rPr>
              <w:t xml:space="preserve"> a PUSCH without UL-SCH data</w:t>
            </w:r>
            <w:r w:rsidRPr="00915E16">
              <w:rPr>
                <w:rFonts w:eastAsia="MS Mincho"/>
                <w:lang w:val="en-US"/>
              </w:rPr>
              <w:t>, where</w:t>
            </w:r>
          </w:p>
          <w:p w14:paraId="6D68EB71" w14:textId="77777777" w:rsidR="00FC6F19" w:rsidRPr="00915E16" w:rsidRDefault="00FC6F19" w:rsidP="0057461B">
            <w:pPr>
              <w:ind w:left="1135" w:hanging="284"/>
              <w:rPr>
                <w:rFonts w:eastAsia="Times New Roman"/>
                <w:lang w:val="x-none" w:eastAsia="zh-CN"/>
              </w:rPr>
            </w:pPr>
            <w:r w:rsidRPr="00915E16">
              <w:rPr>
                <w:rFonts w:eastAsia="Times New Roman"/>
              </w:rPr>
              <w:t>-</w:t>
            </w:r>
            <w:r w:rsidRPr="00915E16">
              <w:rPr>
                <w:rFonts w:eastAsia="Times New Roman"/>
              </w:rPr>
              <w:tab/>
            </w:r>
            <w:r w:rsidRPr="00915E16">
              <w:rPr>
                <w:rFonts w:eastAsia="Times New Roman"/>
                <w:noProof/>
                <w:position w:val="-6"/>
              </w:rPr>
              <w:drawing>
                <wp:inline distT="0" distB="0" distL="0" distR="0" wp14:anchorId="26FEC2A5" wp14:editId="167DE8C5">
                  <wp:extent cx="184150" cy="143510"/>
                  <wp:effectExtent l="0" t="0" r="0" b="889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915E16">
              <w:rPr>
                <w:rFonts w:eastAsia="Times New Roman"/>
              </w:rPr>
              <w:t xml:space="preserve"> is a </w:t>
            </w:r>
            <w:r w:rsidRPr="00915E16">
              <w:rPr>
                <w:rFonts w:eastAsia="Times New Roman" w:hint="eastAsia"/>
                <w:lang w:eastAsia="zh-CN"/>
              </w:rPr>
              <w:t xml:space="preserve">number of </w:t>
            </w:r>
            <w:r w:rsidRPr="00915E16">
              <w:rPr>
                <w:rFonts w:eastAsia="Times New Roman"/>
                <w:lang w:eastAsia="zh-CN"/>
              </w:rPr>
              <w:t xml:space="preserve">transmitted </w:t>
            </w:r>
            <w:r w:rsidRPr="00915E16">
              <w:rPr>
                <w:rFonts w:eastAsia="Times New Roman" w:hint="eastAsia"/>
                <w:lang w:eastAsia="zh-CN"/>
              </w:rPr>
              <w:t xml:space="preserve">code blocks, </w:t>
            </w:r>
            <w:r w:rsidRPr="00915E16">
              <w:rPr>
                <w:rFonts w:eastAsia="Times New Roman"/>
                <w:noProof/>
                <w:position w:val="-10"/>
              </w:rPr>
              <w:drawing>
                <wp:inline distT="0" distB="0" distL="0" distR="0" wp14:anchorId="77578336" wp14:editId="7351B0EA">
                  <wp:extent cx="184150" cy="184150"/>
                  <wp:effectExtent l="0" t="0" r="6350" b="635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1"/>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hint="eastAsia"/>
                <w:lang w:eastAsia="zh-CN"/>
              </w:rPr>
              <w:t xml:space="preserve"> is </w:t>
            </w:r>
            <w:r w:rsidRPr="00915E16">
              <w:rPr>
                <w:rFonts w:eastAsia="Times New Roman"/>
                <w:lang w:eastAsia="zh-CN"/>
              </w:rPr>
              <w:t>a</w:t>
            </w:r>
            <w:r w:rsidRPr="00915E16">
              <w:rPr>
                <w:rFonts w:eastAsia="Times New Roman" w:hint="eastAsia"/>
                <w:lang w:eastAsia="zh-CN"/>
              </w:rPr>
              <w:t xml:space="preserve"> size for code block </w:t>
            </w:r>
            <w:r w:rsidRPr="00915E16">
              <w:rPr>
                <w:rFonts w:eastAsia="Times New Roman"/>
                <w:iCs/>
                <w:noProof/>
                <w:position w:val="-4"/>
              </w:rPr>
              <w:drawing>
                <wp:inline distT="0" distB="0" distL="0" distR="0" wp14:anchorId="1FFCFC6B" wp14:editId="476C4EA4">
                  <wp:extent cx="122555" cy="122555"/>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2"/>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2555" cy="122555"/>
                          </a:xfrm>
                          <a:prstGeom prst="rect">
                            <a:avLst/>
                          </a:prstGeom>
                          <a:noFill/>
                          <a:ln>
                            <a:noFill/>
                          </a:ln>
                        </pic:spPr>
                      </pic:pic>
                    </a:graphicData>
                  </a:graphic>
                </wp:inline>
              </w:drawing>
            </w:r>
            <w:r w:rsidRPr="00915E16">
              <w:rPr>
                <w:rFonts w:eastAsia="Times New Roman" w:hint="eastAsia"/>
                <w:lang w:eastAsia="zh-CN"/>
              </w:rPr>
              <w:t xml:space="preserve">, </w:t>
            </w:r>
            <w:r w:rsidRPr="00915E16">
              <w:rPr>
                <w:rFonts w:eastAsia="Times New Roman"/>
              </w:rPr>
              <w:t xml:space="preserve">and </w:t>
            </w:r>
            <w:r w:rsidRPr="00915E16">
              <w:rPr>
                <w:rFonts w:eastAsia="Times New Roman"/>
                <w:noProof/>
                <w:position w:val="-10"/>
              </w:rPr>
              <w:drawing>
                <wp:inline distT="0" distB="0" distL="0" distR="0" wp14:anchorId="2111C525" wp14:editId="41C4CE92">
                  <wp:extent cx="280035" cy="184150"/>
                  <wp:effectExtent l="0" t="0" r="5715" b="635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3"/>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80035" cy="184150"/>
                          </a:xfrm>
                          <a:prstGeom prst="rect">
                            <a:avLst/>
                          </a:prstGeom>
                          <a:noFill/>
                          <a:ln>
                            <a:noFill/>
                          </a:ln>
                        </pic:spPr>
                      </pic:pic>
                    </a:graphicData>
                  </a:graphic>
                </wp:inline>
              </w:drawing>
            </w:r>
            <w:r w:rsidRPr="00915E16">
              <w:rPr>
                <w:rFonts w:eastAsia="Times New Roman"/>
              </w:rPr>
              <w:t xml:space="preserve"> is a number of resource elements determined as </w:t>
            </w:r>
            <w:r w:rsidRPr="00915E16">
              <w:rPr>
                <w:rFonts w:eastAsia="Times New Roman"/>
                <w:noProof/>
                <w:position w:val="-26"/>
              </w:rPr>
              <w:drawing>
                <wp:inline distT="0" distB="0" distL="0" distR="0" wp14:anchorId="36357E5F" wp14:editId="3D3DD95B">
                  <wp:extent cx="1924050" cy="429895"/>
                  <wp:effectExtent l="0" t="0" r="0" b="8255"/>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4"/>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924050" cy="429895"/>
                          </a:xfrm>
                          <a:prstGeom prst="rect">
                            <a:avLst/>
                          </a:prstGeom>
                          <a:noFill/>
                          <a:ln>
                            <a:noFill/>
                          </a:ln>
                        </pic:spPr>
                      </pic:pic>
                    </a:graphicData>
                  </a:graphic>
                </wp:inline>
              </w:drawing>
            </w:r>
            <w:r w:rsidRPr="00915E16">
              <w:rPr>
                <w:rFonts w:eastAsia="Times New Roman"/>
              </w:rPr>
              <w:t xml:space="preserve">, </w:t>
            </w:r>
            <w:r w:rsidRPr="003135DD">
              <w:rPr>
                <w:rFonts w:eastAsia="Times New Roman" w:hint="eastAsia"/>
              </w:rPr>
              <w:t>where</w:t>
            </w:r>
            <w:r w:rsidRPr="003135DD">
              <w:rPr>
                <w:rFonts w:eastAsia="Times New Roman"/>
                <w:lang w:val="en-US"/>
              </w:rPr>
              <w:t xml:space="preserve"> </w:t>
            </w:r>
            <w:r w:rsidRPr="003135DD">
              <w:rPr>
                <w:rFonts w:eastAsia="Times New Roman"/>
                <w:noProof/>
                <w:position w:val="-12"/>
              </w:rPr>
              <w:drawing>
                <wp:inline distT="0" distB="0" distL="0" distR="0" wp14:anchorId="08C83F8B" wp14:editId="053A75EA">
                  <wp:extent cx="634365" cy="218440"/>
                  <wp:effectExtent l="0" t="0" r="0"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634365" cy="218440"/>
                          </a:xfrm>
                          <a:prstGeom prst="rect">
                            <a:avLst/>
                          </a:prstGeom>
                          <a:noFill/>
                          <a:ln>
                            <a:noFill/>
                          </a:ln>
                        </pic:spPr>
                      </pic:pic>
                    </a:graphicData>
                  </a:graphic>
                </wp:inline>
              </w:drawing>
            </w:r>
            <w:r w:rsidRPr="003135DD">
              <w:rPr>
                <w:rFonts w:eastAsia="Times New Roman"/>
                <w:lang w:val="en-US"/>
              </w:rPr>
              <w:t xml:space="preserve"> is a number of symbols </w:t>
            </w:r>
            <w:r w:rsidRPr="003135DD">
              <w:rPr>
                <w:rFonts w:eastAsia="Times New Roman"/>
              </w:rPr>
              <w:t xml:space="preserve">for </w:t>
            </w:r>
            <w:r w:rsidRPr="003135DD">
              <w:rPr>
                <w:rFonts w:eastAsia="Times New Roman"/>
                <w:lang w:val="en-US"/>
              </w:rPr>
              <w:t>PUSCH transmission</w:t>
            </w:r>
            <w:r w:rsidRPr="00915E16">
              <w:rPr>
                <w:rFonts w:eastAsia="Times New Roman"/>
                <w:lang w:val="en-US"/>
              </w:rPr>
              <w:t xml:space="preserve"> occasion</w:t>
            </w:r>
            <w:r w:rsidRPr="00915E16">
              <w:rPr>
                <w:rFonts w:eastAsia="Times New Roman"/>
              </w:rPr>
              <w:t xml:space="preserve"> </w:t>
            </w:r>
            <w:r w:rsidRPr="00915E16">
              <w:rPr>
                <w:rFonts w:eastAsia="Times New Roman"/>
                <w:noProof/>
                <w:position w:val="-6"/>
              </w:rPr>
              <w:drawing>
                <wp:inline distT="0" distB="0" distL="0" distR="0" wp14:anchorId="2ECA5140" wp14:editId="229BC36B">
                  <wp:extent cx="95250" cy="184150"/>
                  <wp:effectExtent l="0" t="0" r="0" b="635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
              </w:rPr>
              <w:t xml:space="preserve"> </w:t>
            </w:r>
            <w:r w:rsidRPr="00915E16">
              <w:rPr>
                <w:rFonts w:eastAsia="Times New Roman"/>
                <w:lang w:val="en-US"/>
              </w:rPr>
              <w:t>on active</w:t>
            </w:r>
            <w:r w:rsidRPr="00915E16">
              <w:rPr>
                <w:rFonts w:eastAsia="Times New Roman"/>
              </w:rPr>
              <w:t xml:space="preserve"> </w:t>
            </w:r>
            <w:r w:rsidRPr="00915E16">
              <w:rPr>
                <w:rFonts w:eastAsia="Times New Roman"/>
                <w:lang w:val="en-US"/>
              </w:rPr>
              <w:t xml:space="preserve">UL BWP </w:t>
            </w:r>
            <w:r w:rsidRPr="00915E16">
              <w:rPr>
                <w:rFonts w:eastAsia="Times New Roman"/>
                <w:iCs/>
                <w:noProof/>
                <w:position w:val="-6"/>
              </w:rPr>
              <w:drawing>
                <wp:inline distT="0" distB="0" distL="0" distR="0" wp14:anchorId="4CA49811" wp14:editId="616AA6DB">
                  <wp:extent cx="95250" cy="184150"/>
                  <wp:effectExtent l="0" t="0" r="0" b="635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915E16">
              <w:rPr>
                <w:rFonts w:eastAsia="Times New Roman"/>
                <w:iCs/>
                <w:lang w:val="en-US"/>
              </w:rPr>
              <w:t xml:space="preserve"> </w:t>
            </w:r>
            <w:r w:rsidRPr="00915E16">
              <w:rPr>
                <w:rFonts w:eastAsia="Times New Roman"/>
                <w:lang w:val="en-US"/>
              </w:rPr>
              <w:t xml:space="preserve">of carrier </w:t>
            </w:r>
            <w:r w:rsidRPr="00915E16">
              <w:rPr>
                <w:rFonts w:eastAsia="Times New Roman"/>
                <w:iCs/>
                <w:noProof/>
                <w:position w:val="-10"/>
              </w:rPr>
              <w:drawing>
                <wp:inline distT="0" distB="0" distL="0" distR="0" wp14:anchorId="539001DD" wp14:editId="56A4611D">
                  <wp:extent cx="184150" cy="184150"/>
                  <wp:effectExtent l="0" t="0" r="0" b="6350"/>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iCs/>
                <w:lang w:val="en-US"/>
              </w:rPr>
              <w:t xml:space="preserve"> of</w:t>
            </w:r>
            <w:r w:rsidRPr="00915E16">
              <w:rPr>
                <w:rFonts w:eastAsia="Times New Roman"/>
              </w:rPr>
              <w:t xml:space="preserve"> serving cell</w:t>
            </w:r>
            <w:r w:rsidRPr="00915E16">
              <w:rPr>
                <w:rFonts w:eastAsia="Times New Roman"/>
                <w:i/>
              </w:rPr>
              <w:t xml:space="preserve"> </w:t>
            </w:r>
            <w:r w:rsidRPr="00915E16">
              <w:rPr>
                <w:rFonts w:eastAsia="Times New Roman"/>
                <w:iCs/>
                <w:noProof/>
                <w:position w:val="-6"/>
              </w:rPr>
              <w:drawing>
                <wp:inline distT="0" distB="0" distL="0" distR="0" wp14:anchorId="7B2E699A" wp14:editId="3E963181">
                  <wp:extent cx="122555" cy="16383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22555" cy="163830"/>
                          </a:xfrm>
                          <a:prstGeom prst="rect">
                            <a:avLst/>
                          </a:prstGeom>
                          <a:noFill/>
                          <a:ln>
                            <a:noFill/>
                          </a:ln>
                        </pic:spPr>
                      </pic:pic>
                    </a:graphicData>
                  </a:graphic>
                </wp:inline>
              </w:drawing>
            </w:r>
            <w:r>
              <w:rPr>
                <w:rFonts w:eastAsia="Times New Roman"/>
                <w:iCs/>
              </w:rPr>
              <w:t>,</w:t>
            </w:r>
            <w:r w:rsidRPr="00915E16">
              <w:rPr>
                <w:rFonts w:eastAsia="Times New Roman"/>
                <w:noProof/>
                <w:position w:val="-12"/>
              </w:rPr>
              <w:t xml:space="preserve"> </w:t>
            </w:r>
            <w:r w:rsidRPr="00915E16">
              <w:rPr>
                <w:rFonts w:eastAsia="Times New Roman"/>
                <w:noProof/>
                <w:position w:val="-12"/>
              </w:rPr>
              <w:drawing>
                <wp:inline distT="0" distB="0" distL="0" distR="0" wp14:anchorId="22F605BF" wp14:editId="534728BB">
                  <wp:extent cx="634365" cy="238760"/>
                  <wp:effectExtent l="0" t="0" r="0" b="889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4365" cy="238760"/>
                          </a:xfrm>
                          <a:prstGeom prst="rect">
                            <a:avLst/>
                          </a:prstGeom>
                          <a:noFill/>
                          <a:ln>
                            <a:noFill/>
                          </a:ln>
                        </pic:spPr>
                      </pic:pic>
                    </a:graphicData>
                  </a:graphic>
                </wp:inline>
              </w:drawing>
            </w:r>
            <w:r w:rsidRPr="00915E16">
              <w:rPr>
                <w:rFonts w:eastAsia="Times New Roman"/>
              </w:rPr>
              <w:t xml:space="preserve"> is a number of subcarriers excluding DM-RS subcarriers and phase-tracking RS samples [4, TS 38.211] in PUSCH symbol </w:t>
            </w:r>
            <w:r w:rsidRPr="00915E16">
              <w:rPr>
                <w:rFonts w:eastAsia="Times New Roman"/>
                <w:iCs/>
                <w:noProof/>
                <w:position w:val="-10"/>
              </w:rPr>
              <w:drawing>
                <wp:inline distT="0" distB="0" distL="0" distR="0" wp14:anchorId="6BF27E8C" wp14:editId="50EDC149">
                  <wp:extent cx="95250" cy="184150"/>
                  <wp:effectExtent l="0" t="0" r="0" b="6350"/>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95250" cy="184150"/>
                          </a:xfrm>
                          <a:prstGeom prst="rect">
                            <a:avLst/>
                          </a:prstGeom>
                          <a:noFill/>
                          <a:ln>
                            <a:noFill/>
                          </a:ln>
                        </pic:spPr>
                      </pic:pic>
                    </a:graphicData>
                  </a:graphic>
                </wp:inline>
              </w:drawing>
            </w:r>
            <w:r w:rsidRPr="00B370D1">
              <w:rPr>
                <w:rFonts w:eastAsia="Times New Roman"/>
              </w:rPr>
              <w:t xml:space="preserve"> </w:t>
            </w:r>
            <w:r>
              <w:rPr>
                <w:rFonts w:eastAsia="Times New Roman"/>
                <w:color w:val="FF0000"/>
              </w:rPr>
              <w:t>(a</w:t>
            </w:r>
            <w:r w:rsidRPr="00B370D1">
              <w:rPr>
                <w:rFonts w:eastAsia="Times New Roman"/>
                <w:color w:val="FF0000"/>
              </w:rPr>
              <w:t xml:space="preserve">ssuming no segmentation for </w:t>
            </w:r>
            <w:r>
              <w:rPr>
                <w:rFonts w:eastAsia="Times New Roman"/>
                <w:color w:val="FF0000"/>
              </w:rPr>
              <w:t xml:space="preserve">a </w:t>
            </w:r>
            <w:r w:rsidRPr="00B370D1">
              <w:rPr>
                <w:rFonts w:eastAsia="Times New Roman"/>
                <w:color w:val="FF0000"/>
              </w:rPr>
              <w:t>nomin</w:t>
            </w:r>
            <w:r>
              <w:rPr>
                <w:rFonts w:eastAsia="Times New Roman"/>
                <w:color w:val="FF0000"/>
              </w:rPr>
              <w:t>al</w:t>
            </w:r>
            <w:r w:rsidRPr="00B370D1">
              <w:rPr>
                <w:rFonts w:eastAsia="Times New Roman"/>
                <w:color w:val="FF0000"/>
              </w:rPr>
              <w:t xml:space="preserve"> repetition </w:t>
            </w:r>
            <w:r>
              <w:rPr>
                <w:rFonts w:eastAsia="Times New Roman"/>
                <w:color w:val="FF0000"/>
              </w:rPr>
              <w:t>in case of</w:t>
            </w:r>
            <w:r w:rsidRPr="00B370D1">
              <w:rPr>
                <w:rFonts w:eastAsia="Times New Roman"/>
                <w:color w:val="FF0000"/>
              </w:rPr>
              <w:t xml:space="preserve"> PUSCH repetition type B</w:t>
            </w:r>
            <w:r>
              <w:rPr>
                <w:rFonts w:eastAsia="Times New Roman"/>
                <w:color w:val="FF0000"/>
              </w:rPr>
              <w:t>)</w:t>
            </w:r>
            <w:r w:rsidRPr="00915E16">
              <w:rPr>
                <w:rFonts w:eastAsia="Times New Roman"/>
              </w:rPr>
              <w:t xml:space="preserve">, </w:t>
            </w:r>
            <w:r w:rsidRPr="00915E16">
              <w:rPr>
                <w:rFonts w:eastAsia="Times New Roman"/>
                <w:noProof/>
                <w:position w:val="-12"/>
              </w:rPr>
              <w:drawing>
                <wp:inline distT="0" distB="0" distL="0" distR="0" wp14:anchorId="4C1CF43F" wp14:editId="0DD2EFDA">
                  <wp:extent cx="1009650" cy="238760"/>
                  <wp:effectExtent l="0" t="0" r="0" b="889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009650" cy="238760"/>
                          </a:xfrm>
                          <a:prstGeom prst="rect">
                            <a:avLst/>
                          </a:prstGeom>
                          <a:noFill/>
                          <a:ln>
                            <a:noFill/>
                          </a:ln>
                        </pic:spPr>
                      </pic:pic>
                    </a:graphicData>
                  </a:graphic>
                </wp:inline>
              </w:drawing>
            </w:r>
            <w:r w:rsidRPr="00915E16">
              <w:rPr>
                <w:rFonts w:eastAsia="Times New Roman"/>
              </w:rPr>
              <w:t xml:space="preserve">, </w:t>
            </w:r>
            <w:r w:rsidRPr="00915E16">
              <w:rPr>
                <w:rFonts w:eastAsia="Times New Roman"/>
                <w:lang w:val="en-US"/>
              </w:rPr>
              <w:t xml:space="preserve">and </w:t>
            </w:r>
            <w:r w:rsidRPr="00915E16">
              <w:rPr>
                <w:rFonts w:eastAsia="Times New Roman"/>
                <w:noProof/>
                <w:position w:val="-6"/>
              </w:rPr>
              <w:drawing>
                <wp:inline distT="0" distB="0" distL="0" distR="0" wp14:anchorId="7048454D" wp14:editId="1F978346">
                  <wp:extent cx="184150" cy="143510"/>
                  <wp:effectExtent l="0" t="0" r="0" b="889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4150" cy="143510"/>
                          </a:xfrm>
                          <a:prstGeom prst="rect">
                            <a:avLst/>
                          </a:prstGeom>
                          <a:noFill/>
                          <a:ln>
                            <a:noFill/>
                          </a:ln>
                        </pic:spPr>
                      </pic:pic>
                    </a:graphicData>
                  </a:graphic>
                </wp:inline>
              </w:drawing>
            </w:r>
            <w:r w:rsidRPr="00915E16">
              <w:rPr>
                <w:rFonts w:eastAsia="Times New Roman" w:hint="eastAsia"/>
                <w:lang w:eastAsia="zh-CN"/>
              </w:rPr>
              <w:t xml:space="preserve">, </w:t>
            </w:r>
            <w:r w:rsidRPr="00915E16">
              <w:rPr>
                <w:rFonts w:eastAsia="Times New Roman"/>
                <w:noProof/>
                <w:position w:val="-10"/>
              </w:rPr>
              <w:drawing>
                <wp:inline distT="0" distB="0" distL="0" distR="0" wp14:anchorId="1293E847" wp14:editId="4F42A915">
                  <wp:extent cx="184150" cy="184150"/>
                  <wp:effectExtent l="0" t="0" r="6350" b="635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84150" cy="184150"/>
                          </a:xfrm>
                          <a:prstGeom prst="rect">
                            <a:avLst/>
                          </a:prstGeom>
                          <a:noFill/>
                          <a:ln>
                            <a:noFill/>
                          </a:ln>
                        </pic:spPr>
                      </pic:pic>
                    </a:graphicData>
                  </a:graphic>
                </wp:inline>
              </w:drawing>
            </w:r>
            <w:r w:rsidRPr="00915E16">
              <w:rPr>
                <w:rFonts w:eastAsia="Times New Roman" w:hint="eastAsia"/>
              </w:rPr>
              <w:t xml:space="preserve"> </w:t>
            </w:r>
            <w:r w:rsidRPr="00915E16">
              <w:rPr>
                <w:rFonts w:eastAsia="Times New Roman"/>
              </w:rPr>
              <w:t>are</w:t>
            </w:r>
            <w:r w:rsidRPr="00915E16">
              <w:rPr>
                <w:rFonts w:eastAsia="Times New Roman" w:hint="eastAsia"/>
              </w:rPr>
              <w:t xml:space="preserve"> defined in [</w:t>
            </w:r>
            <w:r w:rsidRPr="00915E16">
              <w:rPr>
                <w:rFonts w:eastAsia="Times New Roman"/>
                <w:lang w:val="en-US"/>
              </w:rPr>
              <w:t>5</w:t>
            </w:r>
            <w:r w:rsidRPr="00915E16">
              <w:rPr>
                <w:rFonts w:eastAsia="Times New Roman"/>
              </w:rPr>
              <w:t>, TS 38.</w:t>
            </w:r>
            <w:r w:rsidRPr="00915E16">
              <w:rPr>
                <w:rFonts w:eastAsia="Times New Roman"/>
                <w:lang w:val="en-US"/>
              </w:rPr>
              <w:t>212</w:t>
            </w:r>
            <w:r w:rsidRPr="00915E16">
              <w:rPr>
                <w:rFonts w:eastAsia="Times New Roman" w:hint="eastAsia"/>
              </w:rPr>
              <w:t>]</w:t>
            </w:r>
          </w:p>
          <w:p w14:paraId="6D1D3A3F" w14:textId="77777777" w:rsidR="00FC6F19" w:rsidRPr="00915E16" w:rsidRDefault="00FC6F19" w:rsidP="0057461B">
            <w:pPr>
              <w:jc w:val="center"/>
              <w:rPr>
                <w:rFonts w:eastAsia="Times New Roman"/>
                <w:color w:val="00B0F0"/>
              </w:rPr>
            </w:pPr>
            <w:r w:rsidRPr="00915E16">
              <w:rPr>
                <w:rFonts w:eastAsia="Times New Roman"/>
                <w:color w:val="00B0F0"/>
              </w:rPr>
              <w:t>&lt;omitted text&gt;</w:t>
            </w:r>
          </w:p>
        </w:tc>
      </w:tr>
    </w:tbl>
    <w:p w14:paraId="34D50310" w14:textId="77777777" w:rsidR="00B01421" w:rsidRPr="00BA1BA2" w:rsidRDefault="00B01421" w:rsidP="00BA1BA2">
      <w:pPr>
        <w:rPr>
          <w:sz w:val="22"/>
          <w:lang w:val="en-US"/>
        </w:rPr>
      </w:pPr>
    </w:p>
    <w:p w14:paraId="57017DD0" w14:textId="6C3F1C03" w:rsidR="00877D8F" w:rsidRPr="00BB3A4E" w:rsidRDefault="00877D8F" w:rsidP="00877D8F">
      <w:pPr>
        <w:pStyle w:val="Heading1"/>
        <w:rPr>
          <w:lang w:val="en-US"/>
        </w:rPr>
      </w:pPr>
      <w:r>
        <w:rPr>
          <w:lang w:val="en-US"/>
        </w:rPr>
        <w:t>References</w:t>
      </w:r>
    </w:p>
    <w:p w14:paraId="112EACA6" w14:textId="77777777" w:rsidR="000C541E" w:rsidRDefault="00D570B4" w:rsidP="000C541E">
      <w:pPr>
        <w:pStyle w:val="ListParagraph"/>
        <w:numPr>
          <w:ilvl w:val="0"/>
          <w:numId w:val="1"/>
        </w:numPr>
        <w:rPr>
          <w:lang w:eastAsia="x-none"/>
        </w:rPr>
      </w:pPr>
      <w:hyperlink r:id="rId48" w:history="1">
        <w:r w:rsidR="000C541E">
          <w:rPr>
            <w:rStyle w:val="Hyperlink"/>
            <w:lang w:eastAsia="x-none"/>
          </w:rPr>
          <w:t>R1-2001549</w:t>
        </w:r>
      </w:hyperlink>
      <w:r w:rsidR="000C541E">
        <w:rPr>
          <w:lang w:eastAsia="x-none"/>
        </w:rPr>
        <w:tab/>
        <w:t>Corrections on PUSCH enhancement</w:t>
      </w:r>
      <w:r w:rsidR="000C541E">
        <w:rPr>
          <w:lang w:eastAsia="x-none"/>
        </w:rPr>
        <w:tab/>
        <w:t xml:space="preserve">Huawei, </w:t>
      </w:r>
      <w:proofErr w:type="spellStart"/>
      <w:r w:rsidR="000C541E">
        <w:rPr>
          <w:lang w:eastAsia="x-none"/>
        </w:rPr>
        <w:t>HiSilicon</w:t>
      </w:r>
      <w:proofErr w:type="spellEnd"/>
    </w:p>
    <w:p w14:paraId="46A21F97" w14:textId="77777777" w:rsidR="000C541E" w:rsidRDefault="00D570B4" w:rsidP="000C541E">
      <w:pPr>
        <w:pStyle w:val="ListParagraph"/>
        <w:numPr>
          <w:ilvl w:val="0"/>
          <w:numId w:val="1"/>
        </w:numPr>
        <w:rPr>
          <w:lang w:eastAsia="x-none"/>
        </w:rPr>
      </w:pPr>
      <w:hyperlink r:id="rId49" w:history="1">
        <w:r w:rsidR="000C541E">
          <w:rPr>
            <w:rStyle w:val="Hyperlink"/>
            <w:lang w:eastAsia="x-none"/>
          </w:rPr>
          <w:t>R1-2001613</w:t>
        </w:r>
      </w:hyperlink>
      <w:r w:rsidR="000C541E">
        <w:rPr>
          <w:lang w:eastAsia="x-none"/>
        </w:rPr>
        <w:tab/>
        <w:t>Remaining issues on PUSCH enhancements for NR URLLC</w:t>
      </w:r>
      <w:r w:rsidR="000C541E">
        <w:rPr>
          <w:lang w:eastAsia="x-none"/>
        </w:rPr>
        <w:tab/>
        <w:t>ZTE</w:t>
      </w:r>
    </w:p>
    <w:p w14:paraId="54A2C20A" w14:textId="77777777" w:rsidR="000C541E" w:rsidRDefault="00D570B4" w:rsidP="000C541E">
      <w:pPr>
        <w:pStyle w:val="ListParagraph"/>
        <w:numPr>
          <w:ilvl w:val="0"/>
          <w:numId w:val="1"/>
        </w:numPr>
        <w:rPr>
          <w:lang w:eastAsia="x-none"/>
        </w:rPr>
      </w:pPr>
      <w:hyperlink r:id="rId50" w:history="1">
        <w:r w:rsidR="000C541E">
          <w:rPr>
            <w:rStyle w:val="Hyperlink"/>
            <w:lang w:eastAsia="x-none"/>
          </w:rPr>
          <w:t>R1-2001671</w:t>
        </w:r>
      </w:hyperlink>
      <w:r w:rsidR="000C541E">
        <w:rPr>
          <w:lang w:eastAsia="x-none"/>
        </w:rPr>
        <w:tab/>
        <w:t>PUSCH enhancements for URLLC</w:t>
      </w:r>
      <w:r w:rsidR="000C541E">
        <w:rPr>
          <w:lang w:eastAsia="x-none"/>
        </w:rPr>
        <w:tab/>
        <w:t>vivo</w:t>
      </w:r>
    </w:p>
    <w:p w14:paraId="02FADFD7" w14:textId="77777777" w:rsidR="000C541E" w:rsidRDefault="00D570B4" w:rsidP="000C541E">
      <w:pPr>
        <w:pStyle w:val="ListParagraph"/>
        <w:numPr>
          <w:ilvl w:val="0"/>
          <w:numId w:val="1"/>
        </w:numPr>
        <w:rPr>
          <w:lang w:eastAsia="x-none"/>
        </w:rPr>
      </w:pPr>
      <w:hyperlink r:id="rId51" w:history="1">
        <w:r w:rsidR="000C541E">
          <w:rPr>
            <w:rStyle w:val="Hyperlink"/>
            <w:lang w:eastAsia="x-none"/>
          </w:rPr>
          <w:t>R1-2001696</w:t>
        </w:r>
      </w:hyperlink>
      <w:r w:rsidR="000C541E">
        <w:rPr>
          <w:lang w:eastAsia="x-none"/>
        </w:rPr>
        <w:tab/>
        <w:t>Maintenance of PUSCH enhancements for Rel-16 NR URLLC</w:t>
      </w:r>
      <w:r w:rsidR="000C541E">
        <w:rPr>
          <w:lang w:eastAsia="x-none"/>
        </w:rPr>
        <w:tab/>
        <w:t>Nokia, Nokia Shanghai Bell</w:t>
      </w:r>
    </w:p>
    <w:p w14:paraId="6D69E54A" w14:textId="77777777" w:rsidR="000C541E" w:rsidRDefault="00D570B4" w:rsidP="000C541E">
      <w:pPr>
        <w:pStyle w:val="ListParagraph"/>
        <w:numPr>
          <w:ilvl w:val="0"/>
          <w:numId w:val="1"/>
        </w:numPr>
        <w:rPr>
          <w:lang w:eastAsia="x-none"/>
        </w:rPr>
      </w:pPr>
      <w:hyperlink r:id="rId52" w:history="1">
        <w:r w:rsidR="000C541E">
          <w:rPr>
            <w:rStyle w:val="Hyperlink"/>
            <w:lang w:eastAsia="x-none"/>
          </w:rPr>
          <w:t>R1-2001775</w:t>
        </w:r>
      </w:hyperlink>
      <w:r w:rsidR="000C541E">
        <w:rPr>
          <w:lang w:eastAsia="x-none"/>
        </w:rPr>
        <w:tab/>
        <w:t>PUSCH enhancements for URLLC</w:t>
      </w:r>
      <w:r w:rsidR="000C541E">
        <w:rPr>
          <w:lang w:eastAsia="x-none"/>
        </w:rPr>
        <w:tab/>
        <w:t>OPPO</w:t>
      </w:r>
    </w:p>
    <w:p w14:paraId="128E2BD8" w14:textId="77777777" w:rsidR="000C541E" w:rsidRDefault="00D570B4" w:rsidP="000C541E">
      <w:pPr>
        <w:pStyle w:val="ListParagraph"/>
        <w:numPr>
          <w:ilvl w:val="0"/>
          <w:numId w:val="1"/>
        </w:numPr>
        <w:rPr>
          <w:lang w:eastAsia="x-none"/>
        </w:rPr>
      </w:pPr>
      <w:hyperlink r:id="rId53" w:history="1">
        <w:r w:rsidR="000C541E">
          <w:rPr>
            <w:rStyle w:val="Hyperlink"/>
            <w:lang w:eastAsia="x-none"/>
          </w:rPr>
          <w:t>R1-2001786</w:t>
        </w:r>
      </w:hyperlink>
      <w:r w:rsidR="000C541E">
        <w:rPr>
          <w:lang w:eastAsia="x-none"/>
        </w:rPr>
        <w:tab/>
        <w:t>Remaining Issue of PUSCH Enhancements for NR URLLC</w:t>
      </w:r>
      <w:r w:rsidR="000C541E">
        <w:rPr>
          <w:lang w:eastAsia="x-none"/>
        </w:rPr>
        <w:tab/>
        <w:t>Ericsson</w:t>
      </w:r>
    </w:p>
    <w:p w14:paraId="7334AD7F" w14:textId="77777777" w:rsidR="000C541E" w:rsidRDefault="00D570B4" w:rsidP="000C541E">
      <w:pPr>
        <w:pStyle w:val="ListParagraph"/>
        <w:numPr>
          <w:ilvl w:val="0"/>
          <w:numId w:val="1"/>
        </w:numPr>
        <w:rPr>
          <w:lang w:eastAsia="x-none"/>
        </w:rPr>
      </w:pPr>
      <w:hyperlink r:id="rId54" w:history="1">
        <w:r w:rsidR="000C541E">
          <w:rPr>
            <w:rStyle w:val="Hyperlink"/>
            <w:lang w:eastAsia="x-none"/>
          </w:rPr>
          <w:t>R1-2001816</w:t>
        </w:r>
      </w:hyperlink>
      <w:r w:rsidR="000C541E">
        <w:rPr>
          <w:lang w:eastAsia="x-none"/>
        </w:rPr>
        <w:tab/>
        <w:t>Remaining issues on PUSCH enhancements for URLLC</w:t>
      </w:r>
      <w:r w:rsidR="000C541E">
        <w:rPr>
          <w:lang w:eastAsia="x-none"/>
        </w:rPr>
        <w:tab/>
        <w:t>Sony</w:t>
      </w:r>
    </w:p>
    <w:p w14:paraId="46F0CB89" w14:textId="77777777" w:rsidR="000C541E" w:rsidRDefault="00D570B4" w:rsidP="000C541E">
      <w:pPr>
        <w:pStyle w:val="ListParagraph"/>
        <w:numPr>
          <w:ilvl w:val="0"/>
          <w:numId w:val="1"/>
        </w:numPr>
        <w:rPr>
          <w:lang w:eastAsia="x-none"/>
        </w:rPr>
      </w:pPr>
      <w:hyperlink r:id="rId55" w:history="1">
        <w:r w:rsidR="000C541E">
          <w:rPr>
            <w:rStyle w:val="Hyperlink"/>
            <w:lang w:eastAsia="x-none"/>
          </w:rPr>
          <w:t>R1-2001872</w:t>
        </w:r>
      </w:hyperlink>
      <w:r w:rsidR="000C541E">
        <w:rPr>
          <w:lang w:eastAsia="x-none"/>
        </w:rPr>
        <w:tab/>
        <w:t>Remaining issues on URLLC PUSCH enhancement</w:t>
      </w:r>
      <w:r w:rsidR="000C541E">
        <w:rPr>
          <w:lang w:eastAsia="x-none"/>
        </w:rPr>
        <w:tab/>
        <w:t>Panasonic Corporation</w:t>
      </w:r>
    </w:p>
    <w:p w14:paraId="1EBD1DEA" w14:textId="77777777" w:rsidR="000C541E" w:rsidRDefault="00D570B4" w:rsidP="000C541E">
      <w:pPr>
        <w:pStyle w:val="ListParagraph"/>
        <w:numPr>
          <w:ilvl w:val="0"/>
          <w:numId w:val="1"/>
        </w:numPr>
        <w:rPr>
          <w:lang w:eastAsia="x-none"/>
        </w:rPr>
      </w:pPr>
      <w:hyperlink r:id="rId56" w:history="1">
        <w:r w:rsidR="000C541E">
          <w:rPr>
            <w:rStyle w:val="Hyperlink"/>
            <w:lang w:eastAsia="x-none"/>
          </w:rPr>
          <w:t>R1-2001881</w:t>
        </w:r>
      </w:hyperlink>
      <w:r w:rsidR="000C541E">
        <w:rPr>
          <w:lang w:eastAsia="x-none"/>
        </w:rPr>
        <w:tab/>
        <w:t>Remaining issues on PUSCH enhancements for URLLC</w:t>
      </w:r>
      <w:r w:rsidR="000C541E">
        <w:rPr>
          <w:lang w:eastAsia="x-none"/>
        </w:rPr>
        <w:tab/>
        <w:t>Fujitsu</w:t>
      </w:r>
    </w:p>
    <w:p w14:paraId="58315700" w14:textId="77777777" w:rsidR="000C541E" w:rsidRDefault="00D570B4" w:rsidP="000C541E">
      <w:pPr>
        <w:pStyle w:val="ListParagraph"/>
        <w:numPr>
          <w:ilvl w:val="0"/>
          <w:numId w:val="1"/>
        </w:numPr>
        <w:rPr>
          <w:lang w:eastAsia="x-none"/>
        </w:rPr>
      </w:pPr>
      <w:hyperlink r:id="rId57" w:history="1">
        <w:r w:rsidR="000C541E">
          <w:rPr>
            <w:rStyle w:val="Hyperlink"/>
            <w:lang w:eastAsia="x-none"/>
          </w:rPr>
          <w:t>R1-2001921</w:t>
        </w:r>
      </w:hyperlink>
      <w:r w:rsidR="000C541E">
        <w:rPr>
          <w:lang w:eastAsia="x-none"/>
        </w:rPr>
        <w:tab/>
        <w:t>Remaining issues of PUSCH enhancements for NR URLLC</w:t>
      </w:r>
      <w:r w:rsidR="000C541E">
        <w:rPr>
          <w:lang w:eastAsia="x-none"/>
        </w:rPr>
        <w:tab/>
        <w:t>LG Electronics</w:t>
      </w:r>
    </w:p>
    <w:p w14:paraId="77E36F4B" w14:textId="77777777" w:rsidR="000C541E" w:rsidRDefault="00D570B4" w:rsidP="000C541E">
      <w:pPr>
        <w:pStyle w:val="ListParagraph"/>
        <w:numPr>
          <w:ilvl w:val="0"/>
          <w:numId w:val="1"/>
        </w:numPr>
        <w:rPr>
          <w:lang w:eastAsia="x-none"/>
        </w:rPr>
      </w:pPr>
      <w:hyperlink r:id="rId58" w:history="1">
        <w:r w:rsidR="000C541E">
          <w:rPr>
            <w:rStyle w:val="Hyperlink"/>
            <w:lang w:eastAsia="x-none"/>
          </w:rPr>
          <w:t>R1-2002000</w:t>
        </w:r>
      </w:hyperlink>
      <w:r w:rsidR="000C541E">
        <w:rPr>
          <w:lang w:eastAsia="x-none"/>
        </w:rPr>
        <w:tab/>
        <w:t>Corrections on PUSCH enhancements for URLLC</w:t>
      </w:r>
      <w:r w:rsidR="000C541E">
        <w:rPr>
          <w:lang w:eastAsia="x-none"/>
        </w:rPr>
        <w:tab/>
        <w:t>Intel Corporation</w:t>
      </w:r>
    </w:p>
    <w:p w14:paraId="6B317758" w14:textId="77777777" w:rsidR="000C541E" w:rsidRDefault="00D570B4" w:rsidP="000C541E">
      <w:pPr>
        <w:pStyle w:val="ListParagraph"/>
        <w:numPr>
          <w:ilvl w:val="0"/>
          <w:numId w:val="1"/>
        </w:numPr>
        <w:rPr>
          <w:lang w:eastAsia="x-none"/>
        </w:rPr>
      </w:pPr>
      <w:hyperlink r:id="rId59" w:history="1">
        <w:r w:rsidR="000C541E">
          <w:rPr>
            <w:rStyle w:val="Hyperlink"/>
            <w:lang w:eastAsia="x-none"/>
          </w:rPr>
          <w:t>R1-2002084</w:t>
        </w:r>
      </w:hyperlink>
      <w:r w:rsidR="000C541E">
        <w:rPr>
          <w:lang w:eastAsia="x-none"/>
        </w:rPr>
        <w:tab/>
        <w:t>Remaining issues on PUSCH enhancements</w:t>
      </w:r>
      <w:r w:rsidR="000C541E">
        <w:rPr>
          <w:lang w:eastAsia="x-none"/>
        </w:rPr>
        <w:tab/>
        <w:t>CATT</w:t>
      </w:r>
    </w:p>
    <w:p w14:paraId="63BC68C6" w14:textId="77777777" w:rsidR="000C541E" w:rsidRDefault="00D570B4" w:rsidP="000C541E">
      <w:pPr>
        <w:pStyle w:val="ListParagraph"/>
        <w:numPr>
          <w:ilvl w:val="0"/>
          <w:numId w:val="1"/>
        </w:numPr>
        <w:rPr>
          <w:lang w:eastAsia="x-none"/>
        </w:rPr>
      </w:pPr>
      <w:hyperlink r:id="rId60" w:history="1">
        <w:r w:rsidR="000C541E">
          <w:rPr>
            <w:rStyle w:val="Hyperlink"/>
            <w:lang w:eastAsia="x-none"/>
          </w:rPr>
          <w:t>R1-2002133</w:t>
        </w:r>
      </w:hyperlink>
      <w:r w:rsidR="000C541E">
        <w:rPr>
          <w:lang w:eastAsia="x-none"/>
        </w:rPr>
        <w:tab/>
        <w:t>Remaining issues for PUSCH enhancements</w:t>
      </w:r>
      <w:r w:rsidR="000C541E">
        <w:rPr>
          <w:lang w:eastAsia="x-none"/>
        </w:rPr>
        <w:tab/>
        <w:t>Samsung</w:t>
      </w:r>
    </w:p>
    <w:p w14:paraId="4E0C4CDE" w14:textId="77777777" w:rsidR="000C541E" w:rsidRDefault="00D570B4" w:rsidP="000C541E">
      <w:pPr>
        <w:pStyle w:val="ListParagraph"/>
        <w:numPr>
          <w:ilvl w:val="0"/>
          <w:numId w:val="1"/>
        </w:numPr>
        <w:rPr>
          <w:lang w:eastAsia="x-none"/>
        </w:rPr>
      </w:pPr>
      <w:hyperlink r:id="rId61" w:history="1">
        <w:r w:rsidR="000C541E">
          <w:rPr>
            <w:rStyle w:val="Hyperlink"/>
            <w:lang w:eastAsia="x-none"/>
          </w:rPr>
          <w:t>R1-2002209</w:t>
        </w:r>
      </w:hyperlink>
      <w:r w:rsidR="000C541E">
        <w:rPr>
          <w:lang w:eastAsia="x-none"/>
        </w:rPr>
        <w:tab/>
        <w:t>Remaining issues on PUSCH enhancements for URLLC</w:t>
      </w:r>
      <w:r w:rsidR="000C541E">
        <w:rPr>
          <w:lang w:eastAsia="x-none"/>
        </w:rPr>
        <w:tab/>
        <w:t>CMCC</w:t>
      </w:r>
    </w:p>
    <w:p w14:paraId="48EDD1CA" w14:textId="77777777" w:rsidR="000C541E" w:rsidRDefault="00D570B4" w:rsidP="000C541E">
      <w:pPr>
        <w:pStyle w:val="ListParagraph"/>
        <w:numPr>
          <w:ilvl w:val="0"/>
          <w:numId w:val="1"/>
        </w:numPr>
        <w:rPr>
          <w:lang w:eastAsia="x-none"/>
        </w:rPr>
      </w:pPr>
      <w:hyperlink r:id="rId62" w:history="1">
        <w:r w:rsidR="000C541E">
          <w:rPr>
            <w:rStyle w:val="Hyperlink"/>
            <w:lang w:eastAsia="x-none"/>
          </w:rPr>
          <w:t>R1-2002251</w:t>
        </w:r>
      </w:hyperlink>
      <w:r w:rsidR="000C541E">
        <w:rPr>
          <w:lang w:eastAsia="x-none"/>
        </w:rPr>
        <w:tab/>
        <w:t>PUSCH enhancements</w:t>
      </w:r>
      <w:r w:rsidR="000C541E">
        <w:rPr>
          <w:lang w:eastAsia="x-none"/>
        </w:rPr>
        <w:tab/>
        <w:t>ETRI</w:t>
      </w:r>
    </w:p>
    <w:p w14:paraId="669616DC" w14:textId="6CBBD4B1" w:rsidR="000C541E" w:rsidRDefault="00D570B4" w:rsidP="000C541E">
      <w:pPr>
        <w:pStyle w:val="ListParagraph"/>
        <w:numPr>
          <w:ilvl w:val="0"/>
          <w:numId w:val="1"/>
        </w:numPr>
        <w:rPr>
          <w:lang w:eastAsia="x-none"/>
        </w:rPr>
      </w:pPr>
      <w:hyperlink r:id="rId63" w:history="1">
        <w:r w:rsidR="000C541E">
          <w:rPr>
            <w:rStyle w:val="Hyperlink"/>
            <w:lang w:eastAsia="x-none"/>
          </w:rPr>
          <w:t>R1-2002264</w:t>
        </w:r>
      </w:hyperlink>
      <w:r w:rsidR="000C541E">
        <w:rPr>
          <w:lang w:eastAsia="x-none"/>
        </w:rPr>
        <w:tab/>
        <w:t>Discussion on PUSCH enhancements for URLLC</w:t>
      </w:r>
      <w:r w:rsidR="000C541E">
        <w:rPr>
          <w:lang w:eastAsia="x-none"/>
        </w:rPr>
        <w:tab/>
      </w:r>
      <w:proofErr w:type="spellStart"/>
      <w:r w:rsidR="000C541E">
        <w:rPr>
          <w:lang w:eastAsia="x-none"/>
        </w:rPr>
        <w:t>Spreadtrum</w:t>
      </w:r>
      <w:proofErr w:type="spellEnd"/>
      <w:r w:rsidR="000C541E">
        <w:rPr>
          <w:lang w:eastAsia="x-none"/>
        </w:rPr>
        <w:t xml:space="preserve"> Communications</w:t>
      </w:r>
    </w:p>
    <w:p w14:paraId="26F7E604" w14:textId="77777777" w:rsidR="000C541E" w:rsidRDefault="00D570B4" w:rsidP="000C541E">
      <w:pPr>
        <w:pStyle w:val="ListParagraph"/>
        <w:numPr>
          <w:ilvl w:val="0"/>
          <w:numId w:val="1"/>
        </w:numPr>
        <w:rPr>
          <w:lang w:eastAsia="x-none"/>
        </w:rPr>
      </w:pPr>
      <w:hyperlink r:id="rId64" w:history="1">
        <w:r w:rsidR="000C541E">
          <w:rPr>
            <w:rStyle w:val="Hyperlink"/>
            <w:lang w:eastAsia="x-none"/>
          </w:rPr>
          <w:t>R1-2002305</w:t>
        </w:r>
      </w:hyperlink>
      <w:r w:rsidR="000C541E">
        <w:rPr>
          <w:lang w:eastAsia="x-none"/>
        </w:rPr>
        <w:tab/>
        <w:t>PUSCH enhancements for URLLC</w:t>
      </w:r>
      <w:r w:rsidR="000C541E">
        <w:rPr>
          <w:lang w:eastAsia="x-none"/>
        </w:rPr>
        <w:tab/>
      </w:r>
      <w:proofErr w:type="spellStart"/>
      <w:r w:rsidR="000C541E">
        <w:rPr>
          <w:lang w:eastAsia="x-none"/>
        </w:rPr>
        <w:t>InterDigital</w:t>
      </w:r>
      <w:proofErr w:type="spellEnd"/>
      <w:r w:rsidR="000C541E">
        <w:rPr>
          <w:lang w:eastAsia="x-none"/>
        </w:rPr>
        <w:t>, Inc.</w:t>
      </w:r>
    </w:p>
    <w:p w14:paraId="0F3FF71B" w14:textId="77777777" w:rsidR="000C541E" w:rsidRDefault="00D570B4" w:rsidP="000C541E">
      <w:pPr>
        <w:pStyle w:val="ListParagraph"/>
        <w:numPr>
          <w:ilvl w:val="0"/>
          <w:numId w:val="1"/>
        </w:numPr>
        <w:rPr>
          <w:lang w:eastAsia="x-none"/>
        </w:rPr>
      </w:pPr>
      <w:hyperlink r:id="rId65" w:history="1">
        <w:r w:rsidR="000C541E">
          <w:rPr>
            <w:rStyle w:val="Hyperlink"/>
            <w:lang w:eastAsia="x-none"/>
          </w:rPr>
          <w:t>R1-2002331</w:t>
        </w:r>
      </w:hyperlink>
      <w:r w:rsidR="000C541E">
        <w:rPr>
          <w:lang w:eastAsia="x-none"/>
        </w:rPr>
        <w:tab/>
        <w:t>Remaining Issues in PUSCH enhancements</w:t>
      </w:r>
      <w:r w:rsidR="000C541E">
        <w:rPr>
          <w:lang w:eastAsia="x-none"/>
        </w:rPr>
        <w:tab/>
        <w:t>Apple</w:t>
      </w:r>
    </w:p>
    <w:p w14:paraId="23F77D82" w14:textId="77777777" w:rsidR="000C541E" w:rsidRDefault="00D570B4" w:rsidP="000C541E">
      <w:pPr>
        <w:pStyle w:val="ListParagraph"/>
        <w:numPr>
          <w:ilvl w:val="0"/>
          <w:numId w:val="1"/>
        </w:numPr>
        <w:rPr>
          <w:lang w:eastAsia="x-none"/>
        </w:rPr>
      </w:pPr>
      <w:hyperlink r:id="rId66" w:history="1">
        <w:r w:rsidR="000C541E">
          <w:rPr>
            <w:rStyle w:val="Hyperlink"/>
            <w:lang w:eastAsia="x-none"/>
          </w:rPr>
          <w:t>R1-2002392</w:t>
        </w:r>
      </w:hyperlink>
      <w:r w:rsidR="000C541E">
        <w:rPr>
          <w:lang w:eastAsia="x-none"/>
        </w:rPr>
        <w:tab/>
        <w:t>Remaining issues on PUSCH enhancements for NR URLLC</w:t>
      </w:r>
      <w:r w:rsidR="000C541E">
        <w:rPr>
          <w:lang w:eastAsia="x-none"/>
        </w:rPr>
        <w:tab/>
        <w:t>Sharp</w:t>
      </w:r>
    </w:p>
    <w:p w14:paraId="25881FBF" w14:textId="77777777" w:rsidR="000C541E" w:rsidRDefault="00D570B4" w:rsidP="000C541E">
      <w:pPr>
        <w:pStyle w:val="ListParagraph"/>
        <w:numPr>
          <w:ilvl w:val="0"/>
          <w:numId w:val="1"/>
        </w:numPr>
        <w:rPr>
          <w:lang w:eastAsia="x-none"/>
        </w:rPr>
      </w:pPr>
      <w:hyperlink r:id="rId67" w:history="1">
        <w:r w:rsidR="000C541E">
          <w:rPr>
            <w:rStyle w:val="Hyperlink"/>
            <w:lang w:eastAsia="x-none"/>
          </w:rPr>
          <w:t>R1-2002409</w:t>
        </w:r>
      </w:hyperlink>
      <w:r w:rsidR="000C541E">
        <w:rPr>
          <w:lang w:eastAsia="x-none"/>
        </w:rPr>
        <w:tab/>
        <w:t>UCI multiplexing in PUSCH repetition type B</w:t>
      </w:r>
      <w:r w:rsidR="000C541E">
        <w:rPr>
          <w:lang w:eastAsia="x-none"/>
        </w:rPr>
        <w:tab/>
        <w:t>Motorola Mobility, Lenovo</w:t>
      </w:r>
    </w:p>
    <w:p w14:paraId="7236B03C" w14:textId="77777777" w:rsidR="000C541E" w:rsidRDefault="00D570B4" w:rsidP="000C541E">
      <w:pPr>
        <w:pStyle w:val="ListParagraph"/>
        <w:numPr>
          <w:ilvl w:val="0"/>
          <w:numId w:val="1"/>
        </w:numPr>
        <w:rPr>
          <w:lang w:eastAsia="x-none"/>
        </w:rPr>
      </w:pPr>
      <w:hyperlink r:id="rId68" w:history="1">
        <w:r w:rsidR="000C541E">
          <w:rPr>
            <w:rStyle w:val="Hyperlink"/>
            <w:lang w:eastAsia="x-none"/>
          </w:rPr>
          <w:t>R1-2002444</w:t>
        </w:r>
      </w:hyperlink>
      <w:r w:rsidR="000C541E">
        <w:rPr>
          <w:lang w:eastAsia="x-none"/>
        </w:rPr>
        <w:tab/>
        <w:t>Remaining issues for PUSCH enhancements for Rel.16 URLLC</w:t>
      </w:r>
      <w:r w:rsidR="000C541E">
        <w:rPr>
          <w:lang w:eastAsia="x-none"/>
        </w:rPr>
        <w:tab/>
        <w:t>NTT DOCOMO, INC.</w:t>
      </w:r>
    </w:p>
    <w:p w14:paraId="3713E36F" w14:textId="77777777" w:rsidR="000C541E" w:rsidRDefault="00D570B4" w:rsidP="000C541E">
      <w:pPr>
        <w:pStyle w:val="ListParagraph"/>
        <w:numPr>
          <w:ilvl w:val="0"/>
          <w:numId w:val="1"/>
        </w:numPr>
        <w:rPr>
          <w:lang w:eastAsia="x-none"/>
        </w:rPr>
      </w:pPr>
      <w:hyperlink r:id="rId69" w:history="1">
        <w:r w:rsidR="000C541E">
          <w:rPr>
            <w:rStyle w:val="Hyperlink"/>
            <w:lang w:eastAsia="x-none"/>
          </w:rPr>
          <w:t>R1-2002546</w:t>
        </w:r>
      </w:hyperlink>
      <w:r w:rsidR="000C541E">
        <w:rPr>
          <w:lang w:eastAsia="x-none"/>
        </w:rPr>
        <w:tab/>
        <w:t>Remaining issues on PUSCH enhancements for URLLC</w:t>
      </w:r>
      <w:r w:rsidR="000C541E">
        <w:rPr>
          <w:lang w:eastAsia="x-none"/>
        </w:rPr>
        <w:tab/>
        <w:t>Qualcomm Incorporated</w:t>
      </w:r>
    </w:p>
    <w:p w14:paraId="1108FA0F" w14:textId="4D9EB543" w:rsidR="000C541E" w:rsidRDefault="00D570B4" w:rsidP="000C541E">
      <w:pPr>
        <w:pStyle w:val="ListParagraph"/>
        <w:numPr>
          <w:ilvl w:val="0"/>
          <w:numId w:val="1"/>
        </w:numPr>
        <w:rPr>
          <w:lang w:eastAsia="x-none"/>
        </w:rPr>
      </w:pPr>
      <w:hyperlink r:id="rId70" w:history="1">
        <w:r w:rsidR="000C541E">
          <w:rPr>
            <w:rStyle w:val="Hyperlink"/>
            <w:lang w:eastAsia="x-none"/>
          </w:rPr>
          <w:t>R1-2002636</w:t>
        </w:r>
      </w:hyperlink>
      <w:r w:rsidR="000C541E">
        <w:rPr>
          <w:lang w:eastAsia="x-none"/>
        </w:rPr>
        <w:tab/>
        <w:t>Remaining issues on PUSCH enhancement for NR URLLC</w:t>
      </w:r>
      <w:r w:rsidR="000C541E">
        <w:rPr>
          <w:lang w:eastAsia="x-none"/>
        </w:rPr>
        <w:tab/>
        <w:t>WILUS Inc.</w:t>
      </w:r>
    </w:p>
    <w:p w14:paraId="5C9CA2C8" w14:textId="6EEDCA80" w:rsidR="000F7DE0" w:rsidRDefault="000F7DE0" w:rsidP="000C541E">
      <w:pPr>
        <w:pStyle w:val="ListParagraph"/>
        <w:numPr>
          <w:ilvl w:val="0"/>
          <w:numId w:val="1"/>
        </w:numPr>
        <w:rPr>
          <w:lang w:eastAsia="x-none"/>
        </w:rPr>
      </w:pPr>
      <w:r>
        <w:rPr>
          <w:lang w:eastAsia="x-none"/>
        </w:rPr>
        <w:t>R1-2002731</w:t>
      </w:r>
      <w:r>
        <w:rPr>
          <w:lang w:eastAsia="x-none"/>
        </w:rPr>
        <w:tab/>
      </w:r>
      <w:r w:rsidRPr="000F7DE0">
        <w:rPr>
          <w:lang w:eastAsia="x-none"/>
        </w:rPr>
        <w:t xml:space="preserve">Outcome of the preparation email discussion on PUSCH enhancements for NR </w:t>
      </w:r>
      <w:proofErr w:type="spellStart"/>
      <w:r w:rsidRPr="000F7DE0">
        <w:rPr>
          <w:lang w:eastAsia="x-none"/>
        </w:rPr>
        <w:t>eURLLC</w:t>
      </w:r>
      <w:proofErr w:type="spellEnd"/>
      <w:r w:rsidRPr="000F7DE0">
        <w:rPr>
          <w:lang w:eastAsia="x-none"/>
        </w:rPr>
        <w:t xml:space="preserve"> (AI 7.2.5.3)</w:t>
      </w:r>
      <w:r>
        <w:rPr>
          <w:lang w:eastAsia="x-none"/>
        </w:rPr>
        <w:tab/>
      </w:r>
      <w:r w:rsidRPr="000F7DE0">
        <w:rPr>
          <w:lang w:eastAsia="x-none"/>
        </w:rPr>
        <w:t>Moderator (Apple Inc.)</w:t>
      </w:r>
    </w:p>
    <w:sectPr w:rsidR="000F7DE0" w:rsidSect="006605B9">
      <w:headerReference w:type="default" r:id="rId71"/>
      <w:footerReference w:type="default" r:id="rId7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CD5982" w14:textId="77777777" w:rsidR="00D570B4" w:rsidRDefault="00D570B4">
      <w:r>
        <w:separator/>
      </w:r>
    </w:p>
  </w:endnote>
  <w:endnote w:type="continuationSeparator" w:id="0">
    <w:p w14:paraId="0431DB57" w14:textId="77777777" w:rsidR="00D570B4" w:rsidRDefault="00D570B4">
      <w:r>
        <w:continuationSeparator/>
      </w:r>
    </w:p>
  </w:endnote>
  <w:endnote w:type="continuationNotice" w:id="1">
    <w:p w14:paraId="469BB8A9" w14:textId="77777777" w:rsidR="00D570B4" w:rsidRDefault="00D570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2341477"/>
      <w:docPartObj>
        <w:docPartGallery w:val="Page Numbers (Bottom of Page)"/>
        <w:docPartUnique/>
      </w:docPartObj>
    </w:sdtPr>
    <w:sdtEndPr/>
    <w:sdtContent>
      <w:p w14:paraId="42F76C3F" w14:textId="489267F8" w:rsidR="00912AB3" w:rsidRDefault="00912AB3">
        <w:pPr>
          <w:pStyle w:val="Footer"/>
        </w:pPr>
        <w:r>
          <w:fldChar w:fldCharType="begin"/>
        </w:r>
        <w:r>
          <w:instrText>PAGE   \* MERGEFORMAT</w:instrText>
        </w:r>
        <w:r>
          <w:fldChar w:fldCharType="separate"/>
        </w:r>
        <w:r w:rsidRPr="00830E98">
          <w:rPr>
            <w:lang w:val="zh-CN" w:eastAsia="zh-CN"/>
          </w:rPr>
          <w:t>1</w:t>
        </w:r>
        <w:r>
          <w:fldChar w:fldCharType="end"/>
        </w:r>
      </w:p>
    </w:sdtContent>
  </w:sdt>
  <w:p w14:paraId="00A820FC" w14:textId="77777777" w:rsidR="00912AB3" w:rsidRDefault="00912AB3">
    <w:pPr>
      <w:pStyle w:val="Footer"/>
    </w:pPr>
  </w:p>
  <w:p w14:paraId="4A48D3F3" w14:textId="77777777" w:rsidR="00912AB3" w:rsidRDefault="00912AB3"/>
  <w:p w14:paraId="46E31D82" w14:textId="77777777" w:rsidR="00912AB3" w:rsidRDefault="00912AB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F50A5" w14:textId="77777777" w:rsidR="00D570B4" w:rsidRDefault="00D570B4">
      <w:r>
        <w:separator/>
      </w:r>
    </w:p>
  </w:footnote>
  <w:footnote w:type="continuationSeparator" w:id="0">
    <w:p w14:paraId="5094BB0D" w14:textId="77777777" w:rsidR="00D570B4" w:rsidRDefault="00D570B4">
      <w:r>
        <w:continuationSeparator/>
      </w:r>
    </w:p>
  </w:footnote>
  <w:footnote w:type="continuationNotice" w:id="1">
    <w:p w14:paraId="381686B4" w14:textId="77777777" w:rsidR="00D570B4" w:rsidRDefault="00D570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AD8B21" w14:textId="79E03EB5" w:rsidR="00912AB3" w:rsidRDefault="00912AB3">
    <w:pPr>
      <w:pStyle w:val="Header"/>
      <w:tabs>
        <w:tab w:val="right" w:pos="9639"/>
      </w:tabs>
    </w:pPr>
    <w:r>
      <w:tab/>
    </w:r>
  </w:p>
  <w:p w14:paraId="246D48EC" w14:textId="77777777" w:rsidR="00912AB3" w:rsidRDefault="00912AB3"/>
  <w:p w14:paraId="4F6F578E" w14:textId="77777777" w:rsidR="00912AB3" w:rsidRDefault="00912A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243DE"/>
    <w:multiLevelType w:val="hybridMultilevel"/>
    <w:tmpl w:val="D5E0AAE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2371507"/>
    <w:multiLevelType w:val="hybridMultilevel"/>
    <w:tmpl w:val="CC16F568"/>
    <w:lvl w:ilvl="0" w:tplc="3772781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634F52"/>
    <w:multiLevelType w:val="hybridMultilevel"/>
    <w:tmpl w:val="64E056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38439C"/>
    <w:multiLevelType w:val="hybridMultilevel"/>
    <w:tmpl w:val="D47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9135B"/>
    <w:multiLevelType w:val="hybridMultilevel"/>
    <w:tmpl w:val="73F29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5400C"/>
    <w:multiLevelType w:val="hybridMultilevel"/>
    <w:tmpl w:val="CD389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C35277"/>
    <w:multiLevelType w:val="hybridMultilevel"/>
    <w:tmpl w:val="E690BC14"/>
    <w:lvl w:ilvl="0" w:tplc="04090001">
      <w:start w:val="1"/>
      <w:numFmt w:val="bullet"/>
      <w:lvlText w:val=""/>
      <w:lvlJc w:val="left"/>
      <w:pPr>
        <w:ind w:left="778" w:hanging="360"/>
      </w:pPr>
      <w:rPr>
        <w:rFonts w:ascii="Symbol" w:hAnsi="Symbol" w:hint="default"/>
      </w:rPr>
    </w:lvl>
    <w:lvl w:ilvl="1" w:tplc="04090003">
      <w:start w:val="1"/>
      <w:numFmt w:val="bullet"/>
      <w:lvlText w:val="o"/>
      <w:lvlJc w:val="left"/>
      <w:pPr>
        <w:ind w:left="1498" w:hanging="360"/>
      </w:pPr>
      <w:rPr>
        <w:rFonts w:ascii="Courier New" w:hAnsi="Courier New" w:cs="Courier New" w:hint="default"/>
      </w:rPr>
    </w:lvl>
    <w:lvl w:ilvl="2" w:tplc="04090005">
      <w:start w:val="1"/>
      <w:numFmt w:val="bullet"/>
      <w:lvlText w:val=""/>
      <w:lvlJc w:val="left"/>
      <w:pPr>
        <w:ind w:left="2218" w:hanging="360"/>
      </w:pPr>
      <w:rPr>
        <w:rFonts w:ascii="Wingdings" w:hAnsi="Wingdings" w:hint="default"/>
      </w:rPr>
    </w:lvl>
    <w:lvl w:ilvl="3" w:tplc="0409000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8" w15:restartNumberingAfterBreak="0">
    <w:nsid w:val="10E96805"/>
    <w:multiLevelType w:val="hybridMultilevel"/>
    <w:tmpl w:val="DCA688D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3C4A0B"/>
    <w:multiLevelType w:val="hybridMultilevel"/>
    <w:tmpl w:val="EE501E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7B3B6D"/>
    <w:multiLevelType w:val="hybridMultilevel"/>
    <w:tmpl w:val="ED569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8F79B9"/>
    <w:multiLevelType w:val="hybridMultilevel"/>
    <w:tmpl w:val="F90838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148A1F56"/>
    <w:multiLevelType w:val="hybridMultilevel"/>
    <w:tmpl w:val="08B8C45C"/>
    <w:lvl w:ilvl="0" w:tplc="04090001">
      <w:start w:val="1"/>
      <w:numFmt w:val="bullet"/>
      <w:lvlText w:val=""/>
      <w:lvlJc w:val="left"/>
      <w:pPr>
        <w:ind w:left="720" w:hanging="360"/>
      </w:pPr>
      <w:rPr>
        <w:rFonts w:ascii="Symbol" w:hAnsi="Symbol" w:hint="default"/>
      </w:rPr>
    </w:lvl>
    <w:lvl w:ilvl="1" w:tplc="7C94D734">
      <w:numFmt w:val="bullet"/>
      <w:lvlText w:val="•"/>
      <w:lvlJc w:val="left"/>
      <w:pPr>
        <w:ind w:left="1800" w:hanging="72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1AD930D7"/>
    <w:multiLevelType w:val="hybridMultilevel"/>
    <w:tmpl w:val="C9E6F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D33424"/>
    <w:multiLevelType w:val="hybridMultilevel"/>
    <w:tmpl w:val="DAC4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DB55C1"/>
    <w:multiLevelType w:val="hybridMultilevel"/>
    <w:tmpl w:val="958828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75C393B"/>
    <w:multiLevelType w:val="hybridMultilevel"/>
    <w:tmpl w:val="7EAE678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9" w15:restartNumberingAfterBreak="0">
    <w:nsid w:val="29567F34"/>
    <w:multiLevelType w:val="hybridMultilevel"/>
    <w:tmpl w:val="6B3C68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15:restartNumberingAfterBreak="0">
    <w:nsid w:val="2ABC22D9"/>
    <w:multiLevelType w:val="hybridMultilevel"/>
    <w:tmpl w:val="2F7C28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2C2E2BF2"/>
    <w:multiLevelType w:val="hybridMultilevel"/>
    <w:tmpl w:val="62222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3"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FB859A2"/>
    <w:multiLevelType w:val="hybridMultilevel"/>
    <w:tmpl w:val="35D497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06F45A0"/>
    <w:multiLevelType w:val="hybridMultilevel"/>
    <w:tmpl w:val="858859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CC3600"/>
    <w:multiLevelType w:val="hybridMultilevel"/>
    <w:tmpl w:val="AAC85936"/>
    <w:lvl w:ilvl="0" w:tplc="04090001">
      <w:start w:val="1"/>
      <w:numFmt w:val="bullet"/>
      <w:lvlText w:val=""/>
      <w:lvlJc w:val="left"/>
      <w:pPr>
        <w:ind w:left="840" w:hanging="420"/>
      </w:pPr>
      <w:rPr>
        <w:rFonts w:ascii="Symbol" w:hAnsi="Symbol" w:hint="default"/>
      </w:rPr>
    </w:lvl>
    <w:lvl w:ilvl="1" w:tplc="04090003">
      <w:start w:val="1"/>
      <w:numFmt w:val="bullet"/>
      <w:lvlText w:val="o"/>
      <w:lvlJc w:val="left"/>
      <w:pPr>
        <w:ind w:left="1260" w:hanging="420"/>
      </w:pPr>
      <w:rPr>
        <w:rFonts w:ascii="Courier New" w:hAnsi="Courier New" w:cs="Courier New" w:hint="default"/>
      </w:rPr>
    </w:lvl>
    <w:lvl w:ilvl="2" w:tplc="04090001">
      <w:start w:val="1"/>
      <w:numFmt w:val="bullet"/>
      <w:lvlText w:val=""/>
      <w:lvlJc w:val="left"/>
      <w:pPr>
        <w:ind w:left="1680" w:hanging="420"/>
      </w:pPr>
      <w:rPr>
        <w:rFonts w:ascii="Symbol" w:hAnsi="Symbol" w:hint="default"/>
      </w:rPr>
    </w:lvl>
    <w:lvl w:ilvl="3" w:tplc="04090001">
      <w:start w:val="1"/>
      <w:numFmt w:val="bullet"/>
      <w:lvlText w:val=""/>
      <w:lvlJc w:val="left"/>
      <w:pPr>
        <w:ind w:left="2100" w:hanging="420"/>
      </w:pPr>
      <w:rPr>
        <w:rFonts w:ascii="Symbol" w:hAnsi="Symbol"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9" w15:restartNumberingAfterBreak="0">
    <w:nsid w:val="3DEC4D95"/>
    <w:multiLevelType w:val="hybridMultilevel"/>
    <w:tmpl w:val="9A2AB778"/>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30" w15:restartNumberingAfterBreak="0">
    <w:nsid w:val="43BB30A5"/>
    <w:multiLevelType w:val="hybridMultilevel"/>
    <w:tmpl w:val="EC0E8F1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44814BA9"/>
    <w:multiLevelType w:val="hybridMultilevel"/>
    <w:tmpl w:val="D4D441A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48B803BE"/>
    <w:multiLevelType w:val="hybridMultilevel"/>
    <w:tmpl w:val="A48632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B6C26FE"/>
    <w:multiLevelType w:val="hybridMultilevel"/>
    <w:tmpl w:val="48E04426"/>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BE96365"/>
    <w:multiLevelType w:val="multilevel"/>
    <w:tmpl w:val="E648E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CE410B5"/>
    <w:multiLevelType w:val="hybridMultilevel"/>
    <w:tmpl w:val="25E08FEE"/>
    <w:lvl w:ilvl="0" w:tplc="4E5CA9E4">
      <w:numFmt w:val="bullet"/>
      <w:lvlText w:val="-"/>
      <w:lvlJc w:val="left"/>
      <w:pPr>
        <w:ind w:left="845" w:hanging="420"/>
      </w:pPr>
      <w:rPr>
        <w:rFonts w:ascii="Times New Roman" w:eastAsia="MS Mincho" w:hAnsi="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6" w15:restartNumberingAfterBreak="0">
    <w:nsid w:val="58FF054B"/>
    <w:multiLevelType w:val="hybridMultilevel"/>
    <w:tmpl w:val="84EE49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5D572A6D"/>
    <w:multiLevelType w:val="hybridMultilevel"/>
    <w:tmpl w:val="4F306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E2784D"/>
    <w:multiLevelType w:val="hybridMultilevel"/>
    <w:tmpl w:val="5D0C3286"/>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780" w:hanging="36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7D22EC"/>
    <w:multiLevelType w:val="hybridMultilevel"/>
    <w:tmpl w:val="E4B6BB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F36688"/>
    <w:multiLevelType w:val="hybridMultilevel"/>
    <w:tmpl w:val="E98C2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7D5AFA"/>
    <w:multiLevelType w:val="hybridMultilevel"/>
    <w:tmpl w:val="EB70D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CBB0E9E"/>
    <w:multiLevelType w:val="hybridMultilevel"/>
    <w:tmpl w:val="10E6A24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7163383E"/>
    <w:multiLevelType w:val="multilevel"/>
    <w:tmpl w:val="7163383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5" w15:restartNumberingAfterBreak="0">
    <w:nsid w:val="74983BF9"/>
    <w:multiLevelType w:val="hybridMultilevel"/>
    <w:tmpl w:val="1DCA1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B81632"/>
    <w:multiLevelType w:val="hybridMultilevel"/>
    <w:tmpl w:val="3C5028A4"/>
    <w:lvl w:ilvl="0" w:tplc="AE4C1D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5A16C54"/>
    <w:multiLevelType w:val="hybridMultilevel"/>
    <w:tmpl w:val="5712A0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5FC1A4E"/>
    <w:multiLevelType w:val="hybridMultilevel"/>
    <w:tmpl w:val="B8365F0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9" w15:restartNumberingAfterBreak="0">
    <w:nsid w:val="76264F83"/>
    <w:multiLevelType w:val="hybridMultilevel"/>
    <w:tmpl w:val="0DE0D152"/>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8C155E9"/>
    <w:multiLevelType w:val="hybridMultilevel"/>
    <w:tmpl w:val="F724BF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98D6429"/>
    <w:multiLevelType w:val="multilevel"/>
    <w:tmpl w:val="AE20A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7C9F3000"/>
    <w:multiLevelType w:val="hybridMultilevel"/>
    <w:tmpl w:val="3672F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CEA0276"/>
    <w:multiLevelType w:val="hybridMultilevel"/>
    <w:tmpl w:val="21BEE5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E060CA0"/>
    <w:multiLevelType w:val="hybridMultilevel"/>
    <w:tmpl w:val="FBD23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F4D7AD6"/>
    <w:multiLevelType w:val="hybridMultilevel"/>
    <w:tmpl w:val="92D6B0C8"/>
    <w:lvl w:ilvl="0" w:tplc="8E6E9938">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6"/>
  </w:num>
  <w:num w:numId="2">
    <w:abstractNumId w:val="53"/>
  </w:num>
  <w:num w:numId="3">
    <w:abstractNumId w:val="6"/>
  </w:num>
  <w:num w:numId="4">
    <w:abstractNumId w:val="28"/>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45"/>
  </w:num>
  <w:num w:numId="7">
    <w:abstractNumId w:val="38"/>
  </w:num>
  <w:num w:numId="8">
    <w:abstractNumId w:val="27"/>
  </w:num>
  <w:num w:numId="9">
    <w:abstractNumId w:val="23"/>
  </w:num>
  <w:num w:numId="10">
    <w:abstractNumId w:val="26"/>
  </w:num>
  <w:num w:numId="11">
    <w:abstractNumId w:val="33"/>
  </w:num>
  <w:num w:numId="12">
    <w:abstractNumId w:val="5"/>
  </w:num>
  <w:num w:numId="13">
    <w:abstractNumId w:val="16"/>
  </w:num>
  <w:num w:numId="14">
    <w:abstractNumId w:val="37"/>
  </w:num>
  <w:num w:numId="15">
    <w:abstractNumId w:val="7"/>
  </w:num>
  <w:num w:numId="16">
    <w:abstractNumId w:val="4"/>
  </w:num>
  <w:num w:numId="17">
    <w:abstractNumId w:val="42"/>
  </w:num>
  <w:num w:numId="18">
    <w:abstractNumId w:val="25"/>
  </w:num>
  <w:num w:numId="19">
    <w:abstractNumId w:val="36"/>
  </w:num>
  <w:num w:numId="20">
    <w:abstractNumId w:val="41"/>
  </w:num>
  <w:num w:numId="21">
    <w:abstractNumId w:val="54"/>
  </w:num>
  <w:num w:numId="22">
    <w:abstractNumId w:val="9"/>
  </w:num>
  <w:num w:numId="23">
    <w:abstractNumId w:val="10"/>
  </w:num>
  <w:num w:numId="24">
    <w:abstractNumId w:val="12"/>
  </w:num>
  <w:num w:numId="25">
    <w:abstractNumId w:val="21"/>
  </w:num>
  <w:num w:numId="26">
    <w:abstractNumId w:val="2"/>
  </w:num>
  <w:num w:numId="27">
    <w:abstractNumId w:val="1"/>
  </w:num>
  <w:num w:numId="28">
    <w:abstractNumId w:val="40"/>
  </w:num>
  <w:num w:numId="29">
    <w:abstractNumId w:val="3"/>
  </w:num>
  <w:num w:numId="30">
    <w:abstractNumId w:val="50"/>
  </w:num>
  <w:num w:numId="31">
    <w:abstractNumId w:val="24"/>
  </w:num>
  <w:num w:numId="32">
    <w:abstractNumId w:val="52"/>
  </w:num>
  <w:num w:numId="33">
    <w:abstractNumId w:val="19"/>
  </w:num>
  <w:num w:numId="34">
    <w:abstractNumId w:val="17"/>
  </w:num>
  <w:num w:numId="35">
    <w:abstractNumId w:val="8"/>
  </w:num>
  <w:num w:numId="36">
    <w:abstractNumId w:val="32"/>
  </w:num>
  <w:num w:numId="37">
    <w:abstractNumId w:val="55"/>
  </w:num>
  <w:num w:numId="38">
    <w:abstractNumId w:val="47"/>
  </w:num>
  <w:num w:numId="39">
    <w:abstractNumId w:val="43"/>
  </w:num>
  <w:num w:numId="40">
    <w:abstractNumId w:val="15"/>
  </w:num>
  <w:num w:numId="41">
    <w:abstractNumId w:val="49"/>
  </w:num>
  <w:num w:numId="42">
    <w:abstractNumId w:val="13"/>
  </w:num>
  <w:num w:numId="43">
    <w:abstractNumId w:val="35"/>
  </w:num>
  <w:num w:numId="44">
    <w:abstractNumId w:val="44"/>
  </w:num>
  <w:num w:numId="45">
    <w:abstractNumId w:val="11"/>
  </w:num>
  <w:num w:numId="46">
    <w:abstractNumId w:val="29"/>
  </w:num>
  <w:num w:numId="47">
    <w:abstractNumId w:val="39"/>
  </w:num>
  <w:num w:numId="48">
    <w:abstractNumId w:val="20"/>
  </w:num>
  <w:num w:numId="49">
    <w:abstractNumId w:val="30"/>
  </w:num>
  <w:num w:numId="50">
    <w:abstractNumId w:val="48"/>
  </w:num>
  <w:num w:numId="51">
    <w:abstractNumId w:val="0"/>
  </w:num>
  <w:num w:numId="52">
    <w:abstractNumId w:val="22"/>
  </w:num>
  <w:num w:numId="53">
    <w:abstractNumId w:val="28"/>
  </w:num>
  <w:num w:numId="54">
    <w:abstractNumId w:val="18"/>
  </w:num>
  <w:num w:numId="55">
    <w:abstractNumId w:val="31"/>
  </w:num>
  <w:num w:numId="56">
    <w:abstractNumId w:val="34"/>
  </w:num>
  <w:num w:numId="57">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1C"/>
    <w:rsid w:val="000005A9"/>
    <w:rsid w:val="000005C0"/>
    <w:rsid w:val="00001086"/>
    <w:rsid w:val="00001B3B"/>
    <w:rsid w:val="00002B5A"/>
    <w:rsid w:val="0000305B"/>
    <w:rsid w:val="0000315C"/>
    <w:rsid w:val="00003AD0"/>
    <w:rsid w:val="00004737"/>
    <w:rsid w:val="00005198"/>
    <w:rsid w:val="0000636F"/>
    <w:rsid w:val="000063CA"/>
    <w:rsid w:val="00006536"/>
    <w:rsid w:val="00006BF4"/>
    <w:rsid w:val="00006F40"/>
    <w:rsid w:val="00007583"/>
    <w:rsid w:val="000075B5"/>
    <w:rsid w:val="00007953"/>
    <w:rsid w:val="00007CAD"/>
    <w:rsid w:val="00007F3E"/>
    <w:rsid w:val="00010650"/>
    <w:rsid w:val="000110C6"/>
    <w:rsid w:val="00011181"/>
    <w:rsid w:val="000112A4"/>
    <w:rsid w:val="00011D53"/>
    <w:rsid w:val="0001200C"/>
    <w:rsid w:val="00012344"/>
    <w:rsid w:val="00014070"/>
    <w:rsid w:val="0001433E"/>
    <w:rsid w:val="00015B0F"/>
    <w:rsid w:val="00015CB8"/>
    <w:rsid w:val="0001605E"/>
    <w:rsid w:val="0001636E"/>
    <w:rsid w:val="00016CF4"/>
    <w:rsid w:val="00020393"/>
    <w:rsid w:val="00021F87"/>
    <w:rsid w:val="000226B3"/>
    <w:rsid w:val="00022E4A"/>
    <w:rsid w:val="00022F20"/>
    <w:rsid w:val="00022F4B"/>
    <w:rsid w:val="000234E7"/>
    <w:rsid w:val="00023DCA"/>
    <w:rsid w:val="00024760"/>
    <w:rsid w:val="0002477E"/>
    <w:rsid w:val="00025EA7"/>
    <w:rsid w:val="00027101"/>
    <w:rsid w:val="000273D8"/>
    <w:rsid w:val="00027A47"/>
    <w:rsid w:val="00027ACC"/>
    <w:rsid w:val="0003014F"/>
    <w:rsid w:val="00031476"/>
    <w:rsid w:val="0003154A"/>
    <w:rsid w:val="00032528"/>
    <w:rsid w:val="0003252E"/>
    <w:rsid w:val="00032614"/>
    <w:rsid w:val="000326C7"/>
    <w:rsid w:val="0003313C"/>
    <w:rsid w:val="000334EF"/>
    <w:rsid w:val="00033BCE"/>
    <w:rsid w:val="00035906"/>
    <w:rsid w:val="00036B21"/>
    <w:rsid w:val="00036D7F"/>
    <w:rsid w:val="00037383"/>
    <w:rsid w:val="0003785B"/>
    <w:rsid w:val="0003799C"/>
    <w:rsid w:val="00037D58"/>
    <w:rsid w:val="00040253"/>
    <w:rsid w:val="00041393"/>
    <w:rsid w:val="0004146F"/>
    <w:rsid w:val="000416C8"/>
    <w:rsid w:val="00041911"/>
    <w:rsid w:val="00041C73"/>
    <w:rsid w:val="0004203D"/>
    <w:rsid w:val="00042236"/>
    <w:rsid w:val="00042B59"/>
    <w:rsid w:val="00043FAF"/>
    <w:rsid w:val="000442E3"/>
    <w:rsid w:val="000447CE"/>
    <w:rsid w:val="00044D90"/>
    <w:rsid w:val="0004563C"/>
    <w:rsid w:val="00045D2F"/>
    <w:rsid w:val="00045D94"/>
    <w:rsid w:val="0004699A"/>
    <w:rsid w:val="000474F1"/>
    <w:rsid w:val="00047BFB"/>
    <w:rsid w:val="00050B21"/>
    <w:rsid w:val="00051519"/>
    <w:rsid w:val="00052C25"/>
    <w:rsid w:val="0005336F"/>
    <w:rsid w:val="000544B4"/>
    <w:rsid w:val="00055999"/>
    <w:rsid w:val="00055B06"/>
    <w:rsid w:val="0005670B"/>
    <w:rsid w:val="00056B8C"/>
    <w:rsid w:val="00057476"/>
    <w:rsid w:val="00057A53"/>
    <w:rsid w:val="000614D6"/>
    <w:rsid w:val="00062142"/>
    <w:rsid w:val="0006323E"/>
    <w:rsid w:val="00063EB2"/>
    <w:rsid w:val="00063F67"/>
    <w:rsid w:val="00065341"/>
    <w:rsid w:val="000654C0"/>
    <w:rsid w:val="000664E0"/>
    <w:rsid w:val="00066758"/>
    <w:rsid w:val="00066761"/>
    <w:rsid w:val="00066A4F"/>
    <w:rsid w:val="00070292"/>
    <w:rsid w:val="00070EEB"/>
    <w:rsid w:val="000719B0"/>
    <w:rsid w:val="00071B57"/>
    <w:rsid w:val="00073806"/>
    <w:rsid w:val="000742A2"/>
    <w:rsid w:val="000745CE"/>
    <w:rsid w:val="0007551F"/>
    <w:rsid w:val="00075B6E"/>
    <w:rsid w:val="00076A38"/>
    <w:rsid w:val="00076DB8"/>
    <w:rsid w:val="00077102"/>
    <w:rsid w:val="0007762E"/>
    <w:rsid w:val="00081042"/>
    <w:rsid w:val="00081A7B"/>
    <w:rsid w:val="00081FF0"/>
    <w:rsid w:val="00082736"/>
    <w:rsid w:val="00082F6E"/>
    <w:rsid w:val="00083182"/>
    <w:rsid w:val="000844C2"/>
    <w:rsid w:val="000846A0"/>
    <w:rsid w:val="00084BF8"/>
    <w:rsid w:val="00085AC7"/>
    <w:rsid w:val="00085E00"/>
    <w:rsid w:val="0008697C"/>
    <w:rsid w:val="00086BFF"/>
    <w:rsid w:val="00087588"/>
    <w:rsid w:val="00087C4F"/>
    <w:rsid w:val="000907E7"/>
    <w:rsid w:val="00090A73"/>
    <w:rsid w:val="00092B39"/>
    <w:rsid w:val="000933B5"/>
    <w:rsid w:val="00094901"/>
    <w:rsid w:val="00094B67"/>
    <w:rsid w:val="00095097"/>
    <w:rsid w:val="0009648B"/>
    <w:rsid w:val="00096D36"/>
    <w:rsid w:val="000972E2"/>
    <w:rsid w:val="0009779B"/>
    <w:rsid w:val="00097A3C"/>
    <w:rsid w:val="00097C87"/>
    <w:rsid w:val="00097DC9"/>
    <w:rsid w:val="000A0390"/>
    <w:rsid w:val="000A0E73"/>
    <w:rsid w:val="000A1210"/>
    <w:rsid w:val="000A16D4"/>
    <w:rsid w:val="000A18D7"/>
    <w:rsid w:val="000A193D"/>
    <w:rsid w:val="000A19C2"/>
    <w:rsid w:val="000A1C10"/>
    <w:rsid w:val="000A2674"/>
    <w:rsid w:val="000A33D9"/>
    <w:rsid w:val="000A3D1B"/>
    <w:rsid w:val="000A45BB"/>
    <w:rsid w:val="000A468C"/>
    <w:rsid w:val="000A4994"/>
    <w:rsid w:val="000A4B1E"/>
    <w:rsid w:val="000A4C2D"/>
    <w:rsid w:val="000A4CD8"/>
    <w:rsid w:val="000A4EE9"/>
    <w:rsid w:val="000A6394"/>
    <w:rsid w:val="000A6CE0"/>
    <w:rsid w:val="000A7129"/>
    <w:rsid w:val="000A7A37"/>
    <w:rsid w:val="000B0DEE"/>
    <w:rsid w:val="000B205D"/>
    <w:rsid w:val="000B2438"/>
    <w:rsid w:val="000B25C9"/>
    <w:rsid w:val="000B2761"/>
    <w:rsid w:val="000B3AE6"/>
    <w:rsid w:val="000B4146"/>
    <w:rsid w:val="000B48C3"/>
    <w:rsid w:val="000B4CE9"/>
    <w:rsid w:val="000B530B"/>
    <w:rsid w:val="000B55F7"/>
    <w:rsid w:val="000B5A5F"/>
    <w:rsid w:val="000B5D5D"/>
    <w:rsid w:val="000B6016"/>
    <w:rsid w:val="000B6779"/>
    <w:rsid w:val="000B762C"/>
    <w:rsid w:val="000B7E44"/>
    <w:rsid w:val="000B7FED"/>
    <w:rsid w:val="000C038A"/>
    <w:rsid w:val="000C059C"/>
    <w:rsid w:val="000C3465"/>
    <w:rsid w:val="000C3FA6"/>
    <w:rsid w:val="000C40A0"/>
    <w:rsid w:val="000C4BE3"/>
    <w:rsid w:val="000C541E"/>
    <w:rsid w:val="000C640D"/>
    <w:rsid w:val="000C6598"/>
    <w:rsid w:val="000C6619"/>
    <w:rsid w:val="000C6DBF"/>
    <w:rsid w:val="000C6DDB"/>
    <w:rsid w:val="000C7360"/>
    <w:rsid w:val="000C78D5"/>
    <w:rsid w:val="000D09C5"/>
    <w:rsid w:val="000D0ED0"/>
    <w:rsid w:val="000D11E9"/>
    <w:rsid w:val="000D25DC"/>
    <w:rsid w:val="000D2ADD"/>
    <w:rsid w:val="000D3D27"/>
    <w:rsid w:val="000D5F95"/>
    <w:rsid w:val="000D648D"/>
    <w:rsid w:val="000D6759"/>
    <w:rsid w:val="000D7166"/>
    <w:rsid w:val="000D71B0"/>
    <w:rsid w:val="000D7C11"/>
    <w:rsid w:val="000E071D"/>
    <w:rsid w:val="000E15FA"/>
    <w:rsid w:val="000E172C"/>
    <w:rsid w:val="000E18A0"/>
    <w:rsid w:val="000E1D75"/>
    <w:rsid w:val="000E1D81"/>
    <w:rsid w:val="000E1EB8"/>
    <w:rsid w:val="000E35F7"/>
    <w:rsid w:val="000E48E2"/>
    <w:rsid w:val="000E4A1C"/>
    <w:rsid w:val="000E65E4"/>
    <w:rsid w:val="000E6E3A"/>
    <w:rsid w:val="000F1676"/>
    <w:rsid w:val="000F1AAD"/>
    <w:rsid w:val="000F222E"/>
    <w:rsid w:val="000F274F"/>
    <w:rsid w:val="000F31F8"/>
    <w:rsid w:val="000F32D1"/>
    <w:rsid w:val="000F3628"/>
    <w:rsid w:val="000F3735"/>
    <w:rsid w:val="000F3BE0"/>
    <w:rsid w:val="000F3FD2"/>
    <w:rsid w:val="000F4A86"/>
    <w:rsid w:val="000F4D57"/>
    <w:rsid w:val="000F5346"/>
    <w:rsid w:val="000F57F0"/>
    <w:rsid w:val="000F5D83"/>
    <w:rsid w:val="000F68D4"/>
    <w:rsid w:val="000F795F"/>
    <w:rsid w:val="000F7A06"/>
    <w:rsid w:val="000F7DE0"/>
    <w:rsid w:val="001003A9"/>
    <w:rsid w:val="0010092D"/>
    <w:rsid w:val="00100977"/>
    <w:rsid w:val="00102137"/>
    <w:rsid w:val="001027B3"/>
    <w:rsid w:val="001032A4"/>
    <w:rsid w:val="001034FE"/>
    <w:rsid w:val="00105E83"/>
    <w:rsid w:val="00105FBA"/>
    <w:rsid w:val="0010655B"/>
    <w:rsid w:val="00106AE8"/>
    <w:rsid w:val="0010766E"/>
    <w:rsid w:val="00107A01"/>
    <w:rsid w:val="00107B35"/>
    <w:rsid w:val="0011036A"/>
    <w:rsid w:val="00110DE3"/>
    <w:rsid w:val="0011224F"/>
    <w:rsid w:val="001124C4"/>
    <w:rsid w:val="001130F3"/>
    <w:rsid w:val="00113707"/>
    <w:rsid w:val="00113C24"/>
    <w:rsid w:val="00114B23"/>
    <w:rsid w:val="00116546"/>
    <w:rsid w:val="00117672"/>
    <w:rsid w:val="00120502"/>
    <w:rsid w:val="00120663"/>
    <w:rsid w:val="00120884"/>
    <w:rsid w:val="00120A3E"/>
    <w:rsid w:val="00120EDF"/>
    <w:rsid w:val="00121114"/>
    <w:rsid w:val="00121678"/>
    <w:rsid w:val="00121C31"/>
    <w:rsid w:val="00122675"/>
    <w:rsid w:val="00123476"/>
    <w:rsid w:val="001235B0"/>
    <w:rsid w:val="0012378D"/>
    <w:rsid w:val="001238A1"/>
    <w:rsid w:val="001246F1"/>
    <w:rsid w:val="00124749"/>
    <w:rsid w:val="0012494B"/>
    <w:rsid w:val="00124C1F"/>
    <w:rsid w:val="001254B1"/>
    <w:rsid w:val="001256EF"/>
    <w:rsid w:val="00126A4B"/>
    <w:rsid w:val="00127252"/>
    <w:rsid w:val="00127859"/>
    <w:rsid w:val="00127FA4"/>
    <w:rsid w:val="00130582"/>
    <w:rsid w:val="001311C8"/>
    <w:rsid w:val="00131921"/>
    <w:rsid w:val="00131AB1"/>
    <w:rsid w:val="00131F39"/>
    <w:rsid w:val="0013254E"/>
    <w:rsid w:val="00132B8D"/>
    <w:rsid w:val="001332A8"/>
    <w:rsid w:val="00133406"/>
    <w:rsid w:val="00133C3C"/>
    <w:rsid w:val="00135464"/>
    <w:rsid w:val="00135740"/>
    <w:rsid w:val="001363D7"/>
    <w:rsid w:val="00136520"/>
    <w:rsid w:val="00136725"/>
    <w:rsid w:val="00136A3F"/>
    <w:rsid w:val="001370EC"/>
    <w:rsid w:val="0014078F"/>
    <w:rsid w:val="001417C2"/>
    <w:rsid w:val="00141C25"/>
    <w:rsid w:val="00143EA8"/>
    <w:rsid w:val="001443ED"/>
    <w:rsid w:val="00145D43"/>
    <w:rsid w:val="001464E2"/>
    <w:rsid w:val="001465A0"/>
    <w:rsid w:val="00146F31"/>
    <w:rsid w:val="001470D4"/>
    <w:rsid w:val="0014732E"/>
    <w:rsid w:val="00147CFA"/>
    <w:rsid w:val="00150DAA"/>
    <w:rsid w:val="00150FB4"/>
    <w:rsid w:val="00151429"/>
    <w:rsid w:val="00151B7A"/>
    <w:rsid w:val="00151D99"/>
    <w:rsid w:val="0015221D"/>
    <w:rsid w:val="0015245E"/>
    <w:rsid w:val="00153EBF"/>
    <w:rsid w:val="00154C97"/>
    <w:rsid w:val="00154FE5"/>
    <w:rsid w:val="00155580"/>
    <w:rsid w:val="0015596D"/>
    <w:rsid w:val="0015663C"/>
    <w:rsid w:val="00156BF9"/>
    <w:rsid w:val="00156FE9"/>
    <w:rsid w:val="00157779"/>
    <w:rsid w:val="00157A27"/>
    <w:rsid w:val="00157D53"/>
    <w:rsid w:val="00160037"/>
    <w:rsid w:val="001600CA"/>
    <w:rsid w:val="001602A9"/>
    <w:rsid w:val="0016047D"/>
    <w:rsid w:val="00161193"/>
    <w:rsid w:val="001615B8"/>
    <w:rsid w:val="00162251"/>
    <w:rsid w:val="00162543"/>
    <w:rsid w:val="0016268E"/>
    <w:rsid w:val="00162757"/>
    <w:rsid w:val="001627BE"/>
    <w:rsid w:val="00162D9A"/>
    <w:rsid w:val="00162F05"/>
    <w:rsid w:val="001634D7"/>
    <w:rsid w:val="001641FA"/>
    <w:rsid w:val="00164CD8"/>
    <w:rsid w:val="001652B2"/>
    <w:rsid w:val="0016554F"/>
    <w:rsid w:val="0016566D"/>
    <w:rsid w:val="001659DA"/>
    <w:rsid w:val="00165CDB"/>
    <w:rsid w:val="00166EC7"/>
    <w:rsid w:val="00166EC8"/>
    <w:rsid w:val="00167467"/>
    <w:rsid w:val="00167898"/>
    <w:rsid w:val="00167AFF"/>
    <w:rsid w:val="00170056"/>
    <w:rsid w:val="001710C4"/>
    <w:rsid w:val="00171F3A"/>
    <w:rsid w:val="00172C7A"/>
    <w:rsid w:val="00172E57"/>
    <w:rsid w:val="00172EDD"/>
    <w:rsid w:val="00173058"/>
    <w:rsid w:val="00174C2A"/>
    <w:rsid w:val="00174D36"/>
    <w:rsid w:val="00174EA7"/>
    <w:rsid w:val="0017527C"/>
    <w:rsid w:val="001752FB"/>
    <w:rsid w:val="00176024"/>
    <w:rsid w:val="00176AE5"/>
    <w:rsid w:val="00176F88"/>
    <w:rsid w:val="00177425"/>
    <w:rsid w:val="00177837"/>
    <w:rsid w:val="00177BF6"/>
    <w:rsid w:val="00180C5E"/>
    <w:rsid w:val="001814B1"/>
    <w:rsid w:val="00181CBA"/>
    <w:rsid w:val="001825B5"/>
    <w:rsid w:val="001827D6"/>
    <w:rsid w:val="00183257"/>
    <w:rsid w:val="00183526"/>
    <w:rsid w:val="00183E1C"/>
    <w:rsid w:val="00184976"/>
    <w:rsid w:val="00186302"/>
    <w:rsid w:val="001867E9"/>
    <w:rsid w:val="00186CEE"/>
    <w:rsid w:val="00186D96"/>
    <w:rsid w:val="00190197"/>
    <w:rsid w:val="00191373"/>
    <w:rsid w:val="001919E2"/>
    <w:rsid w:val="00192484"/>
    <w:rsid w:val="00192C46"/>
    <w:rsid w:val="00192DEE"/>
    <w:rsid w:val="00192EB7"/>
    <w:rsid w:val="001934EA"/>
    <w:rsid w:val="00193A7E"/>
    <w:rsid w:val="0019489C"/>
    <w:rsid w:val="00195A0D"/>
    <w:rsid w:val="00195A68"/>
    <w:rsid w:val="001967B0"/>
    <w:rsid w:val="001A0777"/>
    <w:rsid w:val="001A08B3"/>
    <w:rsid w:val="001A09C6"/>
    <w:rsid w:val="001A0EB1"/>
    <w:rsid w:val="001A13BC"/>
    <w:rsid w:val="001A1FC0"/>
    <w:rsid w:val="001A20A8"/>
    <w:rsid w:val="001A2230"/>
    <w:rsid w:val="001A2E06"/>
    <w:rsid w:val="001A545A"/>
    <w:rsid w:val="001A61E0"/>
    <w:rsid w:val="001A6DF2"/>
    <w:rsid w:val="001A72F9"/>
    <w:rsid w:val="001A7AE3"/>
    <w:rsid w:val="001A7B60"/>
    <w:rsid w:val="001A7E35"/>
    <w:rsid w:val="001B013A"/>
    <w:rsid w:val="001B0297"/>
    <w:rsid w:val="001B045B"/>
    <w:rsid w:val="001B06A2"/>
    <w:rsid w:val="001B12AA"/>
    <w:rsid w:val="001B2987"/>
    <w:rsid w:val="001B4E7D"/>
    <w:rsid w:val="001B52F0"/>
    <w:rsid w:val="001B5693"/>
    <w:rsid w:val="001B73FE"/>
    <w:rsid w:val="001B7A10"/>
    <w:rsid w:val="001B7A65"/>
    <w:rsid w:val="001C0D07"/>
    <w:rsid w:val="001C16DA"/>
    <w:rsid w:val="001C340D"/>
    <w:rsid w:val="001C39A6"/>
    <w:rsid w:val="001C3A23"/>
    <w:rsid w:val="001C3F3C"/>
    <w:rsid w:val="001C6964"/>
    <w:rsid w:val="001C7EB7"/>
    <w:rsid w:val="001D01EA"/>
    <w:rsid w:val="001D05E5"/>
    <w:rsid w:val="001D096C"/>
    <w:rsid w:val="001D0E5F"/>
    <w:rsid w:val="001D10C4"/>
    <w:rsid w:val="001D1A47"/>
    <w:rsid w:val="001D1C11"/>
    <w:rsid w:val="001D1CC5"/>
    <w:rsid w:val="001D241B"/>
    <w:rsid w:val="001D2C33"/>
    <w:rsid w:val="001D3231"/>
    <w:rsid w:val="001D44AE"/>
    <w:rsid w:val="001D53FA"/>
    <w:rsid w:val="001D59E2"/>
    <w:rsid w:val="001D5C60"/>
    <w:rsid w:val="001D5D0F"/>
    <w:rsid w:val="001D5FB3"/>
    <w:rsid w:val="001D6B84"/>
    <w:rsid w:val="001D6EC3"/>
    <w:rsid w:val="001D78E8"/>
    <w:rsid w:val="001D7CEF"/>
    <w:rsid w:val="001E01FC"/>
    <w:rsid w:val="001E0699"/>
    <w:rsid w:val="001E0DC1"/>
    <w:rsid w:val="001E1549"/>
    <w:rsid w:val="001E1A16"/>
    <w:rsid w:val="001E2142"/>
    <w:rsid w:val="001E2470"/>
    <w:rsid w:val="001E24F6"/>
    <w:rsid w:val="001E2C64"/>
    <w:rsid w:val="001E3FD2"/>
    <w:rsid w:val="001E41F3"/>
    <w:rsid w:val="001E4BBD"/>
    <w:rsid w:val="001E5B37"/>
    <w:rsid w:val="001E5EA4"/>
    <w:rsid w:val="001E63DD"/>
    <w:rsid w:val="001E67B9"/>
    <w:rsid w:val="001E6F34"/>
    <w:rsid w:val="001E70E3"/>
    <w:rsid w:val="001E77FB"/>
    <w:rsid w:val="001E7FA1"/>
    <w:rsid w:val="001F0B41"/>
    <w:rsid w:val="001F1743"/>
    <w:rsid w:val="001F25C9"/>
    <w:rsid w:val="001F27DD"/>
    <w:rsid w:val="001F2A60"/>
    <w:rsid w:val="001F404B"/>
    <w:rsid w:val="001F42BA"/>
    <w:rsid w:val="001F475C"/>
    <w:rsid w:val="001F4E9B"/>
    <w:rsid w:val="001F5282"/>
    <w:rsid w:val="001F59DB"/>
    <w:rsid w:val="001F682A"/>
    <w:rsid w:val="001F688F"/>
    <w:rsid w:val="001F78BD"/>
    <w:rsid w:val="001F7E76"/>
    <w:rsid w:val="002018DD"/>
    <w:rsid w:val="00201AF9"/>
    <w:rsid w:val="00201EA3"/>
    <w:rsid w:val="0020211D"/>
    <w:rsid w:val="00202282"/>
    <w:rsid w:val="00202D6F"/>
    <w:rsid w:val="00202ED8"/>
    <w:rsid w:val="0020396C"/>
    <w:rsid w:val="00204066"/>
    <w:rsid w:val="00204196"/>
    <w:rsid w:val="00204626"/>
    <w:rsid w:val="002048ED"/>
    <w:rsid w:val="00204A27"/>
    <w:rsid w:val="00205775"/>
    <w:rsid w:val="00205C91"/>
    <w:rsid w:val="00205E3C"/>
    <w:rsid w:val="002077BA"/>
    <w:rsid w:val="00207D59"/>
    <w:rsid w:val="00207E2D"/>
    <w:rsid w:val="00207F41"/>
    <w:rsid w:val="002103C0"/>
    <w:rsid w:val="002112F8"/>
    <w:rsid w:val="00211E68"/>
    <w:rsid w:val="0021236D"/>
    <w:rsid w:val="0021242E"/>
    <w:rsid w:val="0021245E"/>
    <w:rsid w:val="00212A5E"/>
    <w:rsid w:val="002132CC"/>
    <w:rsid w:val="00213508"/>
    <w:rsid w:val="002137F2"/>
    <w:rsid w:val="0021530B"/>
    <w:rsid w:val="002153DE"/>
    <w:rsid w:val="002153F3"/>
    <w:rsid w:val="00215D37"/>
    <w:rsid w:val="0021713F"/>
    <w:rsid w:val="00220129"/>
    <w:rsid w:val="002202F6"/>
    <w:rsid w:val="0022071A"/>
    <w:rsid w:val="00220AEC"/>
    <w:rsid w:val="00220BD1"/>
    <w:rsid w:val="00220FB4"/>
    <w:rsid w:val="002212F3"/>
    <w:rsid w:val="002217A9"/>
    <w:rsid w:val="002223D2"/>
    <w:rsid w:val="00222CFB"/>
    <w:rsid w:val="00222E19"/>
    <w:rsid w:val="002230B4"/>
    <w:rsid w:val="0022327E"/>
    <w:rsid w:val="002242B3"/>
    <w:rsid w:val="00224478"/>
    <w:rsid w:val="00224777"/>
    <w:rsid w:val="00224D4A"/>
    <w:rsid w:val="002251FE"/>
    <w:rsid w:val="00225F82"/>
    <w:rsid w:val="00227104"/>
    <w:rsid w:val="0022718E"/>
    <w:rsid w:val="00227A59"/>
    <w:rsid w:val="00227AC6"/>
    <w:rsid w:val="002301BA"/>
    <w:rsid w:val="0023086E"/>
    <w:rsid w:val="00230C22"/>
    <w:rsid w:val="00230DA0"/>
    <w:rsid w:val="00231280"/>
    <w:rsid w:val="00231A47"/>
    <w:rsid w:val="00231C7D"/>
    <w:rsid w:val="00231F36"/>
    <w:rsid w:val="00231F62"/>
    <w:rsid w:val="00232AA6"/>
    <w:rsid w:val="002331B2"/>
    <w:rsid w:val="0023321C"/>
    <w:rsid w:val="00233529"/>
    <w:rsid w:val="002335D8"/>
    <w:rsid w:val="0023386D"/>
    <w:rsid w:val="002341A6"/>
    <w:rsid w:val="00234246"/>
    <w:rsid w:val="00234660"/>
    <w:rsid w:val="00235169"/>
    <w:rsid w:val="0023585C"/>
    <w:rsid w:val="002368D0"/>
    <w:rsid w:val="00236D9B"/>
    <w:rsid w:val="002370BE"/>
    <w:rsid w:val="00237616"/>
    <w:rsid w:val="00237C1D"/>
    <w:rsid w:val="0024040B"/>
    <w:rsid w:val="00240BF3"/>
    <w:rsid w:val="00240C66"/>
    <w:rsid w:val="0024121A"/>
    <w:rsid w:val="0024148D"/>
    <w:rsid w:val="00241F0B"/>
    <w:rsid w:val="0024260B"/>
    <w:rsid w:val="00242EE3"/>
    <w:rsid w:val="00243276"/>
    <w:rsid w:val="00243280"/>
    <w:rsid w:val="00243AA9"/>
    <w:rsid w:val="00244317"/>
    <w:rsid w:val="0024528A"/>
    <w:rsid w:val="00246A95"/>
    <w:rsid w:val="00247222"/>
    <w:rsid w:val="0025061A"/>
    <w:rsid w:val="00250A17"/>
    <w:rsid w:val="00250BEB"/>
    <w:rsid w:val="00250F00"/>
    <w:rsid w:val="00250F74"/>
    <w:rsid w:val="002510B9"/>
    <w:rsid w:val="00251503"/>
    <w:rsid w:val="00251550"/>
    <w:rsid w:val="0025176A"/>
    <w:rsid w:val="00251D24"/>
    <w:rsid w:val="0025201F"/>
    <w:rsid w:val="00252410"/>
    <w:rsid w:val="0025268B"/>
    <w:rsid w:val="002532B6"/>
    <w:rsid w:val="0025391C"/>
    <w:rsid w:val="00253A92"/>
    <w:rsid w:val="00253AB0"/>
    <w:rsid w:val="00253DAE"/>
    <w:rsid w:val="00254067"/>
    <w:rsid w:val="00254974"/>
    <w:rsid w:val="002554A9"/>
    <w:rsid w:val="002558D1"/>
    <w:rsid w:val="00256B65"/>
    <w:rsid w:val="00256EC4"/>
    <w:rsid w:val="00256F20"/>
    <w:rsid w:val="00257EAE"/>
    <w:rsid w:val="0026004D"/>
    <w:rsid w:val="00260555"/>
    <w:rsid w:val="00260CBE"/>
    <w:rsid w:val="00260E22"/>
    <w:rsid w:val="00261D61"/>
    <w:rsid w:val="0026279A"/>
    <w:rsid w:val="00262E77"/>
    <w:rsid w:val="00263DDC"/>
    <w:rsid w:val="002640DD"/>
    <w:rsid w:val="0026426A"/>
    <w:rsid w:val="002645CA"/>
    <w:rsid w:val="00265049"/>
    <w:rsid w:val="00265309"/>
    <w:rsid w:val="0026601E"/>
    <w:rsid w:val="002662F3"/>
    <w:rsid w:val="00267A3C"/>
    <w:rsid w:val="0027054C"/>
    <w:rsid w:val="00270DEB"/>
    <w:rsid w:val="002721CD"/>
    <w:rsid w:val="00272A90"/>
    <w:rsid w:val="00272B22"/>
    <w:rsid w:val="00273042"/>
    <w:rsid w:val="002732CC"/>
    <w:rsid w:val="0027370E"/>
    <w:rsid w:val="00273CF1"/>
    <w:rsid w:val="00274006"/>
    <w:rsid w:val="002746BB"/>
    <w:rsid w:val="0027476A"/>
    <w:rsid w:val="002749BD"/>
    <w:rsid w:val="00274BB9"/>
    <w:rsid w:val="00274CB8"/>
    <w:rsid w:val="00275166"/>
    <w:rsid w:val="00275D12"/>
    <w:rsid w:val="00277220"/>
    <w:rsid w:val="002806D3"/>
    <w:rsid w:val="00280E89"/>
    <w:rsid w:val="00280F30"/>
    <w:rsid w:val="002810AB"/>
    <w:rsid w:val="0028116D"/>
    <w:rsid w:val="00281234"/>
    <w:rsid w:val="0028145F"/>
    <w:rsid w:val="00281C72"/>
    <w:rsid w:val="002834C3"/>
    <w:rsid w:val="00283671"/>
    <w:rsid w:val="00283E58"/>
    <w:rsid w:val="00284348"/>
    <w:rsid w:val="002845E0"/>
    <w:rsid w:val="00284652"/>
    <w:rsid w:val="00284FEB"/>
    <w:rsid w:val="002860C4"/>
    <w:rsid w:val="00286116"/>
    <w:rsid w:val="00286226"/>
    <w:rsid w:val="00286294"/>
    <w:rsid w:val="002865FD"/>
    <w:rsid w:val="0028712C"/>
    <w:rsid w:val="00287309"/>
    <w:rsid w:val="0028734F"/>
    <w:rsid w:val="0029023F"/>
    <w:rsid w:val="0029127D"/>
    <w:rsid w:val="00292E99"/>
    <w:rsid w:val="0029394F"/>
    <w:rsid w:val="00293DE0"/>
    <w:rsid w:val="00295B47"/>
    <w:rsid w:val="00295E8C"/>
    <w:rsid w:val="00295EF2"/>
    <w:rsid w:val="002973D0"/>
    <w:rsid w:val="002974C9"/>
    <w:rsid w:val="00297670"/>
    <w:rsid w:val="00297B1F"/>
    <w:rsid w:val="002A002E"/>
    <w:rsid w:val="002A0336"/>
    <w:rsid w:val="002A0812"/>
    <w:rsid w:val="002A1831"/>
    <w:rsid w:val="002A1B3D"/>
    <w:rsid w:val="002A1ECA"/>
    <w:rsid w:val="002A2120"/>
    <w:rsid w:val="002A291B"/>
    <w:rsid w:val="002A3510"/>
    <w:rsid w:val="002A3AB1"/>
    <w:rsid w:val="002A4178"/>
    <w:rsid w:val="002A436D"/>
    <w:rsid w:val="002A54D0"/>
    <w:rsid w:val="002A560C"/>
    <w:rsid w:val="002A5D98"/>
    <w:rsid w:val="002A654A"/>
    <w:rsid w:val="002A6704"/>
    <w:rsid w:val="002A67A0"/>
    <w:rsid w:val="002A693B"/>
    <w:rsid w:val="002A6ACB"/>
    <w:rsid w:val="002A6CD6"/>
    <w:rsid w:val="002A751D"/>
    <w:rsid w:val="002A7F3F"/>
    <w:rsid w:val="002B1752"/>
    <w:rsid w:val="002B2433"/>
    <w:rsid w:val="002B2AA7"/>
    <w:rsid w:val="002B2C6A"/>
    <w:rsid w:val="002B3133"/>
    <w:rsid w:val="002B3248"/>
    <w:rsid w:val="002B3B09"/>
    <w:rsid w:val="002B40A4"/>
    <w:rsid w:val="002B4445"/>
    <w:rsid w:val="002B542A"/>
    <w:rsid w:val="002B5741"/>
    <w:rsid w:val="002B5886"/>
    <w:rsid w:val="002B686E"/>
    <w:rsid w:val="002B6BCC"/>
    <w:rsid w:val="002B6BD4"/>
    <w:rsid w:val="002B7D48"/>
    <w:rsid w:val="002C00BC"/>
    <w:rsid w:val="002C00FE"/>
    <w:rsid w:val="002C0D6A"/>
    <w:rsid w:val="002C1297"/>
    <w:rsid w:val="002C23CE"/>
    <w:rsid w:val="002C3244"/>
    <w:rsid w:val="002C4493"/>
    <w:rsid w:val="002C456E"/>
    <w:rsid w:val="002C4D81"/>
    <w:rsid w:val="002C640A"/>
    <w:rsid w:val="002C6A97"/>
    <w:rsid w:val="002C6F96"/>
    <w:rsid w:val="002C729D"/>
    <w:rsid w:val="002D06FA"/>
    <w:rsid w:val="002D19BB"/>
    <w:rsid w:val="002D1E9B"/>
    <w:rsid w:val="002D1FAE"/>
    <w:rsid w:val="002D2EB3"/>
    <w:rsid w:val="002D3B34"/>
    <w:rsid w:val="002D40D6"/>
    <w:rsid w:val="002D477E"/>
    <w:rsid w:val="002D4DA1"/>
    <w:rsid w:val="002D54DC"/>
    <w:rsid w:val="002D5A9E"/>
    <w:rsid w:val="002D6BCB"/>
    <w:rsid w:val="002D6D2B"/>
    <w:rsid w:val="002D7129"/>
    <w:rsid w:val="002D71BD"/>
    <w:rsid w:val="002D733B"/>
    <w:rsid w:val="002D7AA3"/>
    <w:rsid w:val="002E01A8"/>
    <w:rsid w:val="002E0789"/>
    <w:rsid w:val="002E0A4A"/>
    <w:rsid w:val="002E12FA"/>
    <w:rsid w:val="002E2C61"/>
    <w:rsid w:val="002E2ECB"/>
    <w:rsid w:val="002E357F"/>
    <w:rsid w:val="002E48FB"/>
    <w:rsid w:val="002E4EE9"/>
    <w:rsid w:val="002E5330"/>
    <w:rsid w:val="002E6097"/>
    <w:rsid w:val="002E7B77"/>
    <w:rsid w:val="002E7F1F"/>
    <w:rsid w:val="002F0697"/>
    <w:rsid w:val="002F0CA1"/>
    <w:rsid w:val="002F182E"/>
    <w:rsid w:val="002F20B8"/>
    <w:rsid w:val="002F27C3"/>
    <w:rsid w:val="002F335E"/>
    <w:rsid w:val="002F3F1B"/>
    <w:rsid w:val="002F43C8"/>
    <w:rsid w:val="002F534A"/>
    <w:rsid w:val="002F5698"/>
    <w:rsid w:val="002F5F66"/>
    <w:rsid w:val="002F5FF2"/>
    <w:rsid w:val="002F6035"/>
    <w:rsid w:val="002F6DBD"/>
    <w:rsid w:val="002F6DC7"/>
    <w:rsid w:val="002F6DCB"/>
    <w:rsid w:val="002F7994"/>
    <w:rsid w:val="003000EC"/>
    <w:rsid w:val="0030094E"/>
    <w:rsid w:val="00300962"/>
    <w:rsid w:val="00300A5E"/>
    <w:rsid w:val="00300A6F"/>
    <w:rsid w:val="00301333"/>
    <w:rsid w:val="003018C7"/>
    <w:rsid w:val="00301913"/>
    <w:rsid w:val="00301CC7"/>
    <w:rsid w:val="00302A92"/>
    <w:rsid w:val="00302B1D"/>
    <w:rsid w:val="00303962"/>
    <w:rsid w:val="00304076"/>
    <w:rsid w:val="003042E2"/>
    <w:rsid w:val="00304675"/>
    <w:rsid w:val="00305409"/>
    <w:rsid w:val="003058D8"/>
    <w:rsid w:val="00305C6B"/>
    <w:rsid w:val="00306F7A"/>
    <w:rsid w:val="0030787A"/>
    <w:rsid w:val="00307BB6"/>
    <w:rsid w:val="0031039B"/>
    <w:rsid w:val="00310C40"/>
    <w:rsid w:val="00310F09"/>
    <w:rsid w:val="00311409"/>
    <w:rsid w:val="003119BC"/>
    <w:rsid w:val="00312421"/>
    <w:rsid w:val="0031276A"/>
    <w:rsid w:val="00313A5A"/>
    <w:rsid w:val="00313BD2"/>
    <w:rsid w:val="00313F2F"/>
    <w:rsid w:val="00313F37"/>
    <w:rsid w:val="00314610"/>
    <w:rsid w:val="00314861"/>
    <w:rsid w:val="00315A16"/>
    <w:rsid w:val="00317754"/>
    <w:rsid w:val="0031782A"/>
    <w:rsid w:val="00322B44"/>
    <w:rsid w:val="00323861"/>
    <w:rsid w:val="003246B4"/>
    <w:rsid w:val="00324B7E"/>
    <w:rsid w:val="00324CC2"/>
    <w:rsid w:val="003251E1"/>
    <w:rsid w:val="0032571C"/>
    <w:rsid w:val="0032653F"/>
    <w:rsid w:val="00326B5B"/>
    <w:rsid w:val="00326DD2"/>
    <w:rsid w:val="003274AE"/>
    <w:rsid w:val="00327555"/>
    <w:rsid w:val="003303DD"/>
    <w:rsid w:val="003304B6"/>
    <w:rsid w:val="00331032"/>
    <w:rsid w:val="00331372"/>
    <w:rsid w:val="00331599"/>
    <w:rsid w:val="00331ED6"/>
    <w:rsid w:val="00331F9C"/>
    <w:rsid w:val="00333B89"/>
    <w:rsid w:val="00333C1C"/>
    <w:rsid w:val="003348A3"/>
    <w:rsid w:val="00334E00"/>
    <w:rsid w:val="00334FCC"/>
    <w:rsid w:val="003350FD"/>
    <w:rsid w:val="0033510F"/>
    <w:rsid w:val="003354E9"/>
    <w:rsid w:val="003357DB"/>
    <w:rsid w:val="003359DC"/>
    <w:rsid w:val="0033610D"/>
    <w:rsid w:val="00336B0A"/>
    <w:rsid w:val="00336CF2"/>
    <w:rsid w:val="00336E0D"/>
    <w:rsid w:val="0034003B"/>
    <w:rsid w:val="003402E9"/>
    <w:rsid w:val="0034076D"/>
    <w:rsid w:val="00340EDD"/>
    <w:rsid w:val="0034140F"/>
    <w:rsid w:val="00341A08"/>
    <w:rsid w:val="00341B2F"/>
    <w:rsid w:val="00341D71"/>
    <w:rsid w:val="003427E9"/>
    <w:rsid w:val="00342FA0"/>
    <w:rsid w:val="003430F6"/>
    <w:rsid w:val="00343AD0"/>
    <w:rsid w:val="00343BFF"/>
    <w:rsid w:val="00343DEA"/>
    <w:rsid w:val="00343FBF"/>
    <w:rsid w:val="003450BD"/>
    <w:rsid w:val="003462B6"/>
    <w:rsid w:val="00346A6C"/>
    <w:rsid w:val="00347972"/>
    <w:rsid w:val="00350134"/>
    <w:rsid w:val="00350AB2"/>
    <w:rsid w:val="00350C2B"/>
    <w:rsid w:val="0035113E"/>
    <w:rsid w:val="003513C4"/>
    <w:rsid w:val="0035141B"/>
    <w:rsid w:val="00352B33"/>
    <w:rsid w:val="00352DC9"/>
    <w:rsid w:val="00352EC1"/>
    <w:rsid w:val="003539FC"/>
    <w:rsid w:val="00353F16"/>
    <w:rsid w:val="003548DB"/>
    <w:rsid w:val="00354A55"/>
    <w:rsid w:val="00354F7E"/>
    <w:rsid w:val="00355FCF"/>
    <w:rsid w:val="00356BA8"/>
    <w:rsid w:val="003576A2"/>
    <w:rsid w:val="00357E26"/>
    <w:rsid w:val="00357F88"/>
    <w:rsid w:val="003609EF"/>
    <w:rsid w:val="00361DFD"/>
    <w:rsid w:val="0036231A"/>
    <w:rsid w:val="0036279C"/>
    <w:rsid w:val="00362FF9"/>
    <w:rsid w:val="00363A69"/>
    <w:rsid w:val="00364DDF"/>
    <w:rsid w:val="00365177"/>
    <w:rsid w:val="00365765"/>
    <w:rsid w:val="003666A4"/>
    <w:rsid w:val="00366744"/>
    <w:rsid w:val="0036699C"/>
    <w:rsid w:val="00366DFD"/>
    <w:rsid w:val="003675DD"/>
    <w:rsid w:val="00370154"/>
    <w:rsid w:val="0037131A"/>
    <w:rsid w:val="00371B9D"/>
    <w:rsid w:val="003738CE"/>
    <w:rsid w:val="00373F77"/>
    <w:rsid w:val="0037469A"/>
    <w:rsid w:val="00374752"/>
    <w:rsid w:val="0037548A"/>
    <w:rsid w:val="003755A3"/>
    <w:rsid w:val="00375822"/>
    <w:rsid w:val="0037593A"/>
    <w:rsid w:val="00375F80"/>
    <w:rsid w:val="003768DB"/>
    <w:rsid w:val="0037754B"/>
    <w:rsid w:val="003775F6"/>
    <w:rsid w:val="00377E58"/>
    <w:rsid w:val="00381A51"/>
    <w:rsid w:val="00381A59"/>
    <w:rsid w:val="00381A93"/>
    <w:rsid w:val="0038205D"/>
    <w:rsid w:val="00382720"/>
    <w:rsid w:val="00382A36"/>
    <w:rsid w:val="003830D6"/>
    <w:rsid w:val="003834FA"/>
    <w:rsid w:val="00385241"/>
    <w:rsid w:val="003858D1"/>
    <w:rsid w:val="00386C3A"/>
    <w:rsid w:val="00386E82"/>
    <w:rsid w:val="003872C4"/>
    <w:rsid w:val="00387E5C"/>
    <w:rsid w:val="003902CC"/>
    <w:rsid w:val="003904EA"/>
    <w:rsid w:val="003908AF"/>
    <w:rsid w:val="00390C92"/>
    <w:rsid w:val="003914B9"/>
    <w:rsid w:val="003919CE"/>
    <w:rsid w:val="00391B90"/>
    <w:rsid w:val="00391CCE"/>
    <w:rsid w:val="003924D9"/>
    <w:rsid w:val="00393FE3"/>
    <w:rsid w:val="003949E6"/>
    <w:rsid w:val="00394BE8"/>
    <w:rsid w:val="00394CF6"/>
    <w:rsid w:val="003953B7"/>
    <w:rsid w:val="00395618"/>
    <w:rsid w:val="00396123"/>
    <w:rsid w:val="00396439"/>
    <w:rsid w:val="003965EA"/>
    <w:rsid w:val="0039698C"/>
    <w:rsid w:val="003970CC"/>
    <w:rsid w:val="00397B95"/>
    <w:rsid w:val="003A0B0E"/>
    <w:rsid w:val="003A0F9C"/>
    <w:rsid w:val="003A1975"/>
    <w:rsid w:val="003A20F0"/>
    <w:rsid w:val="003A2395"/>
    <w:rsid w:val="003A2680"/>
    <w:rsid w:val="003A3853"/>
    <w:rsid w:val="003A4212"/>
    <w:rsid w:val="003A44AA"/>
    <w:rsid w:val="003A4726"/>
    <w:rsid w:val="003A4B9B"/>
    <w:rsid w:val="003A5461"/>
    <w:rsid w:val="003A5547"/>
    <w:rsid w:val="003A5D4F"/>
    <w:rsid w:val="003A6D6C"/>
    <w:rsid w:val="003A6F7B"/>
    <w:rsid w:val="003A7C09"/>
    <w:rsid w:val="003A7E4E"/>
    <w:rsid w:val="003B07F3"/>
    <w:rsid w:val="003B2505"/>
    <w:rsid w:val="003B32CD"/>
    <w:rsid w:val="003B3B37"/>
    <w:rsid w:val="003B4191"/>
    <w:rsid w:val="003B4CA5"/>
    <w:rsid w:val="003B4D32"/>
    <w:rsid w:val="003B5E51"/>
    <w:rsid w:val="003B5E6A"/>
    <w:rsid w:val="003B781B"/>
    <w:rsid w:val="003C00F5"/>
    <w:rsid w:val="003C0576"/>
    <w:rsid w:val="003C2452"/>
    <w:rsid w:val="003C3076"/>
    <w:rsid w:val="003C3583"/>
    <w:rsid w:val="003C58AE"/>
    <w:rsid w:val="003C5B76"/>
    <w:rsid w:val="003C5B89"/>
    <w:rsid w:val="003C5E66"/>
    <w:rsid w:val="003C7110"/>
    <w:rsid w:val="003C752E"/>
    <w:rsid w:val="003C7859"/>
    <w:rsid w:val="003D0701"/>
    <w:rsid w:val="003D0DBA"/>
    <w:rsid w:val="003D0E23"/>
    <w:rsid w:val="003D104A"/>
    <w:rsid w:val="003D1556"/>
    <w:rsid w:val="003D1761"/>
    <w:rsid w:val="003D18D4"/>
    <w:rsid w:val="003D2D01"/>
    <w:rsid w:val="003D308F"/>
    <w:rsid w:val="003D4158"/>
    <w:rsid w:val="003D4FB0"/>
    <w:rsid w:val="003D522C"/>
    <w:rsid w:val="003D60C7"/>
    <w:rsid w:val="003D647D"/>
    <w:rsid w:val="003D7628"/>
    <w:rsid w:val="003D7AAC"/>
    <w:rsid w:val="003E0361"/>
    <w:rsid w:val="003E18CB"/>
    <w:rsid w:val="003E1A36"/>
    <w:rsid w:val="003E25F3"/>
    <w:rsid w:val="003E2C42"/>
    <w:rsid w:val="003E2EBE"/>
    <w:rsid w:val="003E2F1B"/>
    <w:rsid w:val="003E2F23"/>
    <w:rsid w:val="003E2FD0"/>
    <w:rsid w:val="003E3A46"/>
    <w:rsid w:val="003E3F20"/>
    <w:rsid w:val="003E3F2C"/>
    <w:rsid w:val="003E4223"/>
    <w:rsid w:val="003E43CE"/>
    <w:rsid w:val="003E4723"/>
    <w:rsid w:val="003E53C6"/>
    <w:rsid w:val="003E57EB"/>
    <w:rsid w:val="003E5FD2"/>
    <w:rsid w:val="003E66F2"/>
    <w:rsid w:val="003E7AAA"/>
    <w:rsid w:val="003F00A8"/>
    <w:rsid w:val="003F0208"/>
    <w:rsid w:val="003F0856"/>
    <w:rsid w:val="003F094B"/>
    <w:rsid w:val="003F293D"/>
    <w:rsid w:val="003F3FE8"/>
    <w:rsid w:val="003F4218"/>
    <w:rsid w:val="003F44AD"/>
    <w:rsid w:val="003F4755"/>
    <w:rsid w:val="003F476A"/>
    <w:rsid w:val="003F487F"/>
    <w:rsid w:val="003F4EBD"/>
    <w:rsid w:val="003F53DB"/>
    <w:rsid w:val="003F6513"/>
    <w:rsid w:val="003F6E71"/>
    <w:rsid w:val="003F76AE"/>
    <w:rsid w:val="003F7D0E"/>
    <w:rsid w:val="0040069D"/>
    <w:rsid w:val="004016B2"/>
    <w:rsid w:val="0040178E"/>
    <w:rsid w:val="004017EB"/>
    <w:rsid w:val="00402056"/>
    <w:rsid w:val="0040220D"/>
    <w:rsid w:val="00402734"/>
    <w:rsid w:val="00403A03"/>
    <w:rsid w:val="00403B98"/>
    <w:rsid w:val="00403C3D"/>
    <w:rsid w:val="00403E83"/>
    <w:rsid w:val="004040CA"/>
    <w:rsid w:val="004042F9"/>
    <w:rsid w:val="00404322"/>
    <w:rsid w:val="0040450E"/>
    <w:rsid w:val="00404AA4"/>
    <w:rsid w:val="00405840"/>
    <w:rsid w:val="00405B67"/>
    <w:rsid w:val="004070FF"/>
    <w:rsid w:val="00410095"/>
    <w:rsid w:val="00410371"/>
    <w:rsid w:val="00412457"/>
    <w:rsid w:val="0041324E"/>
    <w:rsid w:val="00413AA5"/>
    <w:rsid w:val="00415958"/>
    <w:rsid w:val="00415AB4"/>
    <w:rsid w:val="00415AE7"/>
    <w:rsid w:val="00416575"/>
    <w:rsid w:val="00416837"/>
    <w:rsid w:val="0041696A"/>
    <w:rsid w:val="00416F39"/>
    <w:rsid w:val="004207CD"/>
    <w:rsid w:val="00420F91"/>
    <w:rsid w:val="0042119C"/>
    <w:rsid w:val="0042169E"/>
    <w:rsid w:val="00421915"/>
    <w:rsid w:val="00422330"/>
    <w:rsid w:val="004225D5"/>
    <w:rsid w:val="0042278A"/>
    <w:rsid w:val="00423428"/>
    <w:rsid w:val="00423A7F"/>
    <w:rsid w:val="00423DEF"/>
    <w:rsid w:val="004242F1"/>
    <w:rsid w:val="00424695"/>
    <w:rsid w:val="0042481C"/>
    <w:rsid w:val="00425255"/>
    <w:rsid w:val="00425837"/>
    <w:rsid w:val="00426853"/>
    <w:rsid w:val="00426D8A"/>
    <w:rsid w:val="004308C2"/>
    <w:rsid w:val="00430CBA"/>
    <w:rsid w:val="00430EA6"/>
    <w:rsid w:val="00430FBA"/>
    <w:rsid w:val="0043112E"/>
    <w:rsid w:val="0043125B"/>
    <w:rsid w:val="00432B96"/>
    <w:rsid w:val="00432F9B"/>
    <w:rsid w:val="00433040"/>
    <w:rsid w:val="00434B27"/>
    <w:rsid w:val="00434D8C"/>
    <w:rsid w:val="00435B69"/>
    <w:rsid w:val="00435F79"/>
    <w:rsid w:val="00436410"/>
    <w:rsid w:val="00436534"/>
    <w:rsid w:val="00436F5C"/>
    <w:rsid w:val="00436FD8"/>
    <w:rsid w:val="0043783E"/>
    <w:rsid w:val="00440B58"/>
    <w:rsid w:val="004413B5"/>
    <w:rsid w:val="004421AF"/>
    <w:rsid w:val="004427AC"/>
    <w:rsid w:val="004429B8"/>
    <w:rsid w:val="00442A54"/>
    <w:rsid w:val="0044535D"/>
    <w:rsid w:val="00445A9E"/>
    <w:rsid w:val="00445ABB"/>
    <w:rsid w:val="00446029"/>
    <w:rsid w:val="00446A27"/>
    <w:rsid w:val="00446EDD"/>
    <w:rsid w:val="00447371"/>
    <w:rsid w:val="00450D1A"/>
    <w:rsid w:val="004511DA"/>
    <w:rsid w:val="00452B9B"/>
    <w:rsid w:val="00453447"/>
    <w:rsid w:val="004534DE"/>
    <w:rsid w:val="00453633"/>
    <w:rsid w:val="004541C3"/>
    <w:rsid w:val="00454F8F"/>
    <w:rsid w:val="00456760"/>
    <w:rsid w:val="00456A3C"/>
    <w:rsid w:val="004605EE"/>
    <w:rsid w:val="00460C9B"/>
    <w:rsid w:val="00460CCE"/>
    <w:rsid w:val="00460FCE"/>
    <w:rsid w:val="00461B1E"/>
    <w:rsid w:val="004638E0"/>
    <w:rsid w:val="00463A6B"/>
    <w:rsid w:val="004649B5"/>
    <w:rsid w:val="00464D33"/>
    <w:rsid w:val="00466191"/>
    <w:rsid w:val="00466A10"/>
    <w:rsid w:val="00466BF3"/>
    <w:rsid w:val="00466CF8"/>
    <w:rsid w:val="00467202"/>
    <w:rsid w:val="004673DB"/>
    <w:rsid w:val="004678B2"/>
    <w:rsid w:val="00467D8F"/>
    <w:rsid w:val="004713C3"/>
    <w:rsid w:val="00472070"/>
    <w:rsid w:val="00472895"/>
    <w:rsid w:val="0047340A"/>
    <w:rsid w:val="0047534A"/>
    <w:rsid w:val="00475923"/>
    <w:rsid w:val="00475A7F"/>
    <w:rsid w:val="00476159"/>
    <w:rsid w:val="0047650E"/>
    <w:rsid w:val="0047675F"/>
    <w:rsid w:val="004768A4"/>
    <w:rsid w:val="00477109"/>
    <w:rsid w:val="00477635"/>
    <w:rsid w:val="0048021E"/>
    <w:rsid w:val="004804AB"/>
    <w:rsid w:val="00480851"/>
    <w:rsid w:val="00480FCA"/>
    <w:rsid w:val="00481033"/>
    <w:rsid w:val="00481A6F"/>
    <w:rsid w:val="00481E17"/>
    <w:rsid w:val="004829F2"/>
    <w:rsid w:val="00483046"/>
    <w:rsid w:val="00483106"/>
    <w:rsid w:val="00484964"/>
    <w:rsid w:val="00484C41"/>
    <w:rsid w:val="00485177"/>
    <w:rsid w:val="0048567A"/>
    <w:rsid w:val="00485F3E"/>
    <w:rsid w:val="00487C75"/>
    <w:rsid w:val="0049011A"/>
    <w:rsid w:val="00490FFC"/>
    <w:rsid w:val="00491126"/>
    <w:rsid w:val="00491306"/>
    <w:rsid w:val="004917A4"/>
    <w:rsid w:val="00492AAA"/>
    <w:rsid w:val="00492C10"/>
    <w:rsid w:val="00492C2B"/>
    <w:rsid w:val="00492C4D"/>
    <w:rsid w:val="00493229"/>
    <w:rsid w:val="004937CB"/>
    <w:rsid w:val="004959BB"/>
    <w:rsid w:val="00496634"/>
    <w:rsid w:val="00497287"/>
    <w:rsid w:val="00497AFF"/>
    <w:rsid w:val="00497E86"/>
    <w:rsid w:val="004A0507"/>
    <w:rsid w:val="004A0F93"/>
    <w:rsid w:val="004A1E74"/>
    <w:rsid w:val="004A1ED3"/>
    <w:rsid w:val="004A1FD8"/>
    <w:rsid w:val="004A3D03"/>
    <w:rsid w:val="004A4216"/>
    <w:rsid w:val="004A45BA"/>
    <w:rsid w:val="004A4971"/>
    <w:rsid w:val="004A4987"/>
    <w:rsid w:val="004A53DD"/>
    <w:rsid w:val="004A701D"/>
    <w:rsid w:val="004B013F"/>
    <w:rsid w:val="004B066D"/>
    <w:rsid w:val="004B0F82"/>
    <w:rsid w:val="004B1603"/>
    <w:rsid w:val="004B221B"/>
    <w:rsid w:val="004B2B49"/>
    <w:rsid w:val="004B2C1B"/>
    <w:rsid w:val="004B354E"/>
    <w:rsid w:val="004B3AE1"/>
    <w:rsid w:val="004B4442"/>
    <w:rsid w:val="004B4EC3"/>
    <w:rsid w:val="004B5EEC"/>
    <w:rsid w:val="004B618A"/>
    <w:rsid w:val="004B718F"/>
    <w:rsid w:val="004B7249"/>
    <w:rsid w:val="004B7412"/>
    <w:rsid w:val="004B75B7"/>
    <w:rsid w:val="004B7980"/>
    <w:rsid w:val="004B7A2D"/>
    <w:rsid w:val="004B7C01"/>
    <w:rsid w:val="004C0437"/>
    <w:rsid w:val="004C09B8"/>
    <w:rsid w:val="004C15FE"/>
    <w:rsid w:val="004C183A"/>
    <w:rsid w:val="004C1D57"/>
    <w:rsid w:val="004C218A"/>
    <w:rsid w:val="004C23F8"/>
    <w:rsid w:val="004C305B"/>
    <w:rsid w:val="004C3DAE"/>
    <w:rsid w:val="004C44AC"/>
    <w:rsid w:val="004C469C"/>
    <w:rsid w:val="004C5435"/>
    <w:rsid w:val="004C5A96"/>
    <w:rsid w:val="004C6D2F"/>
    <w:rsid w:val="004C7847"/>
    <w:rsid w:val="004C78CF"/>
    <w:rsid w:val="004C7A43"/>
    <w:rsid w:val="004D17A9"/>
    <w:rsid w:val="004D1D7A"/>
    <w:rsid w:val="004D1D88"/>
    <w:rsid w:val="004D33D1"/>
    <w:rsid w:val="004D33FE"/>
    <w:rsid w:val="004D3406"/>
    <w:rsid w:val="004D484B"/>
    <w:rsid w:val="004D4CD9"/>
    <w:rsid w:val="004D50E0"/>
    <w:rsid w:val="004D545A"/>
    <w:rsid w:val="004D6AFC"/>
    <w:rsid w:val="004D6B50"/>
    <w:rsid w:val="004D6E36"/>
    <w:rsid w:val="004D6FC6"/>
    <w:rsid w:val="004D7114"/>
    <w:rsid w:val="004D7AC7"/>
    <w:rsid w:val="004E072A"/>
    <w:rsid w:val="004E1042"/>
    <w:rsid w:val="004E15B0"/>
    <w:rsid w:val="004E3458"/>
    <w:rsid w:val="004E3D7A"/>
    <w:rsid w:val="004E3ECF"/>
    <w:rsid w:val="004E418B"/>
    <w:rsid w:val="004E49B3"/>
    <w:rsid w:val="004E5582"/>
    <w:rsid w:val="004E56BE"/>
    <w:rsid w:val="004E61A7"/>
    <w:rsid w:val="004E70E4"/>
    <w:rsid w:val="004E7ABB"/>
    <w:rsid w:val="004F3615"/>
    <w:rsid w:val="004F3832"/>
    <w:rsid w:val="004F451F"/>
    <w:rsid w:val="004F499F"/>
    <w:rsid w:val="004F51A8"/>
    <w:rsid w:val="004F5240"/>
    <w:rsid w:val="004F571F"/>
    <w:rsid w:val="004F5C15"/>
    <w:rsid w:val="004F61B9"/>
    <w:rsid w:val="004F68E7"/>
    <w:rsid w:val="004F69C8"/>
    <w:rsid w:val="004F6AE6"/>
    <w:rsid w:val="004F7FBA"/>
    <w:rsid w:val="00500D70"/>
    <w:rsid w:val="00501310"/>
    <w:rsid w:val="005027BF"/>
    <w:rsid w:val="0050291E"/>
    <w:rsid w:val="00502F0D"/>
    <w:rsid w:val="00504F16"/>
    <w:rsid w:val="005057CE"/>
    <w:rsid w:val="00505BBF"/>
    <w:rsid w:val="00506553"/>
    <w:rsid w:val="0050667E"/>
    <w:rsid w:val="00506F1F"/>
    <w:rsid w:val="005071D2"/>
    <w:rsid w:val="00507CE3"/>
    <w:rsid w:val="00510E10"/>
    <w:rsid w:val="005113BE"/>
    <w:rsid w:val="0051158B"/>
    <w:rsid w:val="00511C64"/>
    <w:rsid w:val="005136C0"/>
    <w:rsid w:val="00513F3A"/>
    <w:rsid w:val="005143A8"/>
    <w:rsid w:val="00514779"/>
    <w:rsid w:val="00514C00"/>
    <w:rsid w:val="0051580D"/>
    <w:rsid w:val="00515B4C"/>
    <w:rsid w:val="00515CBE"/>
    <w:rsid w:val="00515D48"/>
    <w:rsid w:val="005168CE"/>
    <w:rsid w:val="00516FD7"/>
    <w:rsid w:val="005171DC"/>
    <w:rsid w:val="0052009C"/>
    <w:rsid w:val="0052042E"/>
    <w:rsid w:val="00520D15"/>
    <w:rsid w:val="00520DAA"/>
    <w:rsid w:val="0052148B"/>
    <w:rsid w:val="00521DC7"/>
    <w:rsid w:val="005223C7"/>
    <w:rsid w:val="00522A9C"/>
    <w:rsid w:val="00522B50"/>
    <w:rsid w:val="00523672"/>
    <w:rsid w:val="00524594"/>
    <w:rsid w:val="00524DB9"/>
    <w:rsid w:val="00525544"/>
    <w:rsid w:val="00525730"/>
    <w:rsid w:val="00525EAB"/>
    <w:rsid w:val="00526730"/>
    <w:rsid w:val="005300DA"/>
    <w:rsid w:val="00530894"/>
    <w:rsid w:val="005315C0"/>
    <w:rsid w:val="005316E4"/>
    <w:rsid w:val="00531D8E"/>
    <w:rsid w:val="005329E1"/>
    <w:rsid w:val="00533ED9"/>
    <w:rsid w:val="00533EE2"/>
    <w:rsid w:val="005343F8"/>
    <w:rsid w:val="00535279"/>
    <w:rsid w:val="00535EF6"/>
    <w:rsid w:val="0053622B"/>
    <w:rsid w:val="005362E7"/>
    <w:rsid w:val="00536B74"/>
    <w:rsid w:val="00536D88"/>
    <w:rsid w:val="00537DF2"/>
    <w:rsid w:val="00537F93"/>
    <w:rsid w:val="00540B6B"/>
    <w:rsid w:val="005410B1"/>
    <w:rsid w:val="00541513"/>
    <w:rsid w:val="00541668"/>
    <w:rsid w:val="00541701"/>
    <w:rsid w:val="00541849"/>
    <w:rsid w:val="00542343"/>
    <w:rsid w:val="00542475"/>
    <w:rsid w:val="005424B7"/>
    <w:rsid w:val="00542770"/>
    <w:rsid w:val="00542DAE"/>
    <w:rsid w:val="005432CD"/>
    <w:rsid w:val="00544A30"/>
    <w:rsid w:val="00544E4B"/>
    <w:rsid w:val="00546788"/>
    <w:rsid w:val="00547111"/>
    <w:rsid w:val="0054794F"/>
    <w:rsid w:val="00547E6E"/>
    <w:rsid w:val="005507D7"/>
    <w:rsid w:val="00550FAE"/>
    <w:rsid w:val="00551075"/>
    <w:rsid w:val="00551D9B"/>
    <w:rsid w:val="00552DE2"/>
    <w:rsid w:val="0055345D"/>
    <w:rsid w:val="00553F17"/>
    <w:rsid w:val="00554830"/>
    <w:rsid w:val="00554C0E"/>
    <w:rsid w:val="0055520F"/>
    <w:rsid w:val="005558F4"/>
    <w:rsid w:val="00555BBB"/>
    <w:rsid w:val="00555C88"/>
    <w:rsid w:val="00556004"/>
    <w:rsid w:val="00556A3F"/>
    <w:rsid w:val="00556E24"/>
    <w:rsid w:val="00556FDA"/>
    <w:rsid w:val="0055782C"/>
    <w:rsid w:val="00557DA6"/>
    <w:rsid w:val="00557F58"/>
    <w:rsid w:val="00560A68"/>
    <w:rsid w:val="00561530"/>
    <w:rsid w:val="005615E1"/>
    <w:rsid w:val="00561DCD"/>
    <w:rsid w:val="0056365E"/>
    <w:rsid w:val="00563DA4"/>
    <w:rsid w:val="00563FB1"/>
    <w:rsid w:val="00564510"/>
    <w:rsid w:val="00566164"/>
    <w:rsid w:val="00566675"/>
    <w:rsid w:val="00566A40"/>
    <w:rsid w:val="00566CF4"/>
    <w:rsid w:val="0056701A"/>
    <w:rsid w:val="0056715F"/>
    <w:rsid w:val="005672FB"/>
    <w:rsid w:val="00567E28"/>
    <w:rsid w:val="00570113"/>
    <w:rsid w:val="005702F4"/>
    <w:rsid w:val="005706AA"/>
    <w:rsid w:val="00570907"/>
    <w:rsid w:val="00571736"/>
    <w:rsid w:val="005717A7"/>
    <w:rsid w:val="00571964"/>
    <w:rsid w:val="00571BC9"/>
    <w:rsid w:val="00571D57"/>
    <w:rsid w:val="00571DCA"/>
    <w:rsid w:val="00572DFE"/>
    <w:rsid w:val="00572F83"/>
    <w:rsid w:val="0057333F"/>
    <w:rsid w:val="00573C5A"/>
    <w:rsid w:val="005746F7"/>
    <w:rsid w:val="005751E3"/>
    <w:rsid w:val="00575D35"/>
    <w:rsid w:val="00575E5A"/>
    <w:rsid w:val="00576C23"/>
    <w:rsid w:val="00577162"/>
    <w:rsid w:val="005776BC"/>
    <w:rsid w:val="0058058E"/>
    <w:rsid w:val="00580913"/>
    <w:rsid w:val="00580993"/>
    <w:rsid w:val="00580EEF"/>
    <w:rsid w:val="005815DD"/>
    <w:rsid w:val="005821E6"/>
    <w:rsid w:val="0058401C"/>
    <w:rsid w:val="0058433A"/>
    <w:rsid w:val="00584DDD"/>
    <w:rsid w:val="00585220"/>
    <w:rsid w:val="00585A45"/>
    <w:rsid w:val="00586B08"/>
    <w:rsid w:val="00586D53"/>
    <w:rsid w:val="005871FD"/>
    <w:rsid w:val="00587E55"/>
    <w:rsid w:val="00590622"/>
    <w:rsid w:val="0059100A"/>
    <w:rsid w:val="0059131F"/>
    <w:rsid w:val="00591602"/>
    <w:rsid w:val="005919DF"/>
    <w:rsid w:val="0059206A"/>
    <w:rsid w:val="00592D74"/>
    <w:rsid w:val="0059462C"/>
    <w:rsid w:val="0059507C"/>
    <w:rsid w:val="00595940"/>
    <w:rsid w:val="005959FD"/>
    <w:rsid w:val="00596096"/>
    <w:rsid w:val="005960F6"/>
    <w:rsid w:val="00596779"/>
    <w:rsid w:val="005969AB"/>
    <w:rsid w:val="00597821"/>
    <w:rsid w:val="0059787D"/>
    <w:rsid w:val="005A0519"/>
    <w:rsid w:val="005A0650"/>
    <w:rsid w:val="005A135D"/>
    <w:rsid w:val="005A1959"/>
    <w:rsid w:val="005A1D28"/>
    <w:rsid w:val="005A28E6"/>
    <w:rsid w:val="005A2CAA"/>
    <w:rsid w:val="005A347C"/>
    <w:rsid w:val="005A4237"/>
    <w:rsid w:val="005A4526"/>
    <w:rsid w:val="005A478B"/>
    <w:rsid w:val="005A5642"/>
    <w:rsid w:val="005A5F70"/>
    <w:rsid w:val="005A6964"/>
    <w:rsid w:val="005A6B6C"/>
    <w:rsid w:val="005A773B"/>
    <w:rsid w:val="005B0351"/>
    <w:rsid w:val="005B08E5"/>
    <w:rsid w:val="005B0CF3"/>
    <w:rsid w:val="005B0E48"/>
    <w:rsid w:val="005B1863"/>
    <w:rsid w:val="005B3525"/>
    <w:rsid w:val="005B382D"/>
    <w:rsid w:val="005B3C65"/>
    <w:rsid w:val="005B3C8E"/>
    <w:rsid w:val="005B3F43"/>
    <w:rsid w:val="005B4734"/>
    <w:rsid w:val="005B4EA1"/>
    <w:rsid w:val="005B58AB"/>
    <w:rsid w:val="005B5E63"/>
    <w:rsid w:val="005B6BA7"/>
    <w:rsid w:val="005B7122"/>
    <w:rsid w:val="005B7E19"/>
    <w:rsid w:val="005C00A2"/>
    <w:rsid w:val="005C0BE9"/>
    <w:rsid w:val="005C0DF1"/>
    <w:rsid w:val="005C1546"/>
    <w:rsid w:val="005C15FC"/>
    <w:rsid w:val="005C2287"/>
    <w:rsid w:val="005C278E"/>
    <w:rsid w:val="005C3151"/>
    <w:rsid w:val="005C3699"/>
    <w:rsid w:val="005C389C"/>
    <w:rsid w:val="005C3BAF"/>
    <w:rsid w:val="005C3DAB"/>
    <w:rsid w:val="005C45A2"/>
    <w:rsid w:val="005C4A7D"/>
    <w:rsid w:val="005C629A"/>
    <w:rsid w:val="005C6BB3"/>
    <w:rsid w:val="005C6DDD"/>
    <w:rsid w:val="005D1FAD"/>
    <w:rsid w:val="005D2B7F"/>
    <w:rsid w:val="005D2C9F"/>
    <w:rsid w:val="005D2F31"/>
    <w:rsid w:val="005D4A30"/>
    <w:rsid w:val="005D5035"/>
    <w:rsid w:val="005D5E39"/>
    <w:rsid w:val="005D6001"/>
    <w:rsid w:val="005D65B7"/>
    <w:rsid w:val="005D6FDF"/>
    <w:rsid w:val="005D723C"/>
    <w:rsid w:val="005D77BA"/>
    <w:rsid w:val="005D7B4E"/>
    <w:rsid w:val="005D7C72"/>
    <w:rsid w:val="005E1C57"/>
    <w:rsid w:val="005E207B"/>
    <w:rsid w:val="005E24FC"/>
    <w:rsid w:val="005E26D1"/>
    <w:rsid w:val="005E2C44"/>
    <w:rsid w:val="005E32AF"/>
    <w:rsid w:val="005E34F1"/>
    <w:rsid w:val="005E385D"/>
    <w:rsid w:val="005E3B21"/>
    <w:rsid w:val="005E7BD7"/>
    <w:rsid w:val="005E7CE9"/>
    <w:rsid w:val="005E7EC7"/>
    <w:rsid w:val="005F149A"/>
    <w:rsid w:val="005F2E4D"/>
    <w:rsid w:val="005F2E85"/>
    <w:rsid w:val="005F3C1A"/>
    <w:rsid w:val="005F3D6C"/>
    <w:rsid w:val="005F410A"/>
    <w:rsid w:val="005F44EE"/>
    <w:rsid w:val="005F4881"/>
    <w:rsid w:val="005F4A2E"/>
    <w:rsid w:val="005F5184"/>
    <w:rsid w:val="005F5642"/>
    <w:rsid w:val="005F5DD8"/>
    <w:rsid w:val="005F6BF5"/>
    <w:rsid w:val="005F7148"/>
    <w:rsid w:val="0060048F"/>
    <w:rsid w:val="00600BDD"/>
    <w:rsid w:val="00601020"/>
    <w:rsid w:val="006014DF"/>
    <w:rsid w:val="00601F23"/>
    <w:rsid w:val="00602087"/>
    <w:rsid w:val="00602221"/>
    <w:rsid w:val="0060230E"/>
    <w:rsid w:val="006036F5"/>
    <w:rsid w:val="006043F9"/>
    <w:rsid w:val="00604D77"/>
    <w:rsid w:val="00604D9C"/>
    <w:rsid w:val="00604FAE"/>
    <w:rsid w:val="0060501D"/>
    <w:rsid w:val="00605184"/>
    <w:rsid w:val="006051B4"/>
    <w:rsid w:val="00605332"/>
    <w:rsid w:val="006058D8"/>
    <w:rsid w:val="006060A0"/>
    <w:rsid w:val="0060625A"/>
    <w:rsid w:val="00606B2D"/>
    <w:rsid w:val="0060736A"/>
    <w:rsid w:val="00607748"/>
    <w:rsid w:val="00607C13"/>
    <w:rsid w:val="00610558"/>
    <w:rsid w:val="00610798"/>
    <w:rsid w:val="0061086E"/>
    <w:rsid w:val="00610B3F"/>
    <w:rsid w:val="00611347"/>
    <w:rsid w:val="00611754"/>
    <w:rsid w:val="00611958"/>
    <w:rsid w:val="00612267"/>
    <w:rsid w:val="006123CF"/>
    <w:rsid w:val="00612584"/>
    <w:rsid w:val="006128AE"/>
    <w:rsid w:val="00613E3F"/>
    <w:rsid w:val="0061414F"/>
    <w:rsid w:val="00614BD1"/>
    <w:rsid w:val="0061614C"/>
    <w:rsid w:val="00616215"/>
    <w:rsid w:val="00616CAA"/>
    <w:rsid w:val="00620B36"/>
    <w:rsid w:val="00621188"/>
    <w:rsid w:val="00621BB1"/>
    <w:rsid w:val="00621D59"/>
    <w:rsid w:val="00621E18"/>
    <w:rsid w:val="00623F16"/>
    <w:rsid w:val="00624614"/>
    <w:rsid w:val="006252F5"/>
    <w:rsid w:val="006257ED"/>
    <w:rsid w:val="00626464"/>
    <w:rsid w:val="00626603"/>
    <w:rsid w:val="006271DC"/>
    <w:rsid w:val="00627745"/>
    <w:rsid w:val="00627F6C"/>
    <w:rsid w:val="00630529"/>
    <w:rsid w:val="00630540"/>
    <w:rsid w:val="00630853"/>
    <w:rsid w:val="00630A58"/>
    <w:rsid w:val="0063182E"/>
    <w:rsid w:val="00631E9B"/>
    <w:rsid w:val="00632648"/>
    <w:rsid w:val="00632F3C"/>
    <w:rsid w:val="00633EE4"/>
    <w:rsid w:val="00634025"/>
    <w:rsid w:val="00634BC8"/>
    <w:rsid w:val="006351CC"/>
    <w:rsid w:val="006374E6"/>
    <w:rsid w:val="00640446"/>
    <w:rsid w:val="006409E6"/>
    <w:rsid w:val="00641245"/>
    <w:rsid w:val="00641C3C"/>
    <w:rsid w:val="006420F7"/>
    <w:rsid w:val="006421E3"/>
    <w:rsid w:val="006424A5"/>
    <w:rsid w:val="00644AC9"/>
    <w:rsid w:val="00645617"/>
    <w:rsid w:val="00645DFF"/>
    <w:rsid w:val="006462A3"/>
    <w:rsid w:val="00646320"/>
    <w:rsid w:val="00646F53"/>
    <w:rsid w:val="00647067"/>
    <w:rsid w:val="0064790E"/>
    <w:rsid w:val="00650201"/>
    <w:rsid w:val="00650456"/>
    <w:rsid w:val="0065059A"/>
    <w:rsid w:val="0065068D"/>
    <w:rsid w:val="0065161F"/>
    <w:rsid w:val="00651C14"/>
    <w:rsid w:val="00651E69"/>
    <w:rsid w:val="00652CB4"/>
    <w:rsid w:val="00653C47"/>
    <w:rsid w:val="00656020"/>
    <w:rsid w:val="00656150"/>
    <w:rsid w:val="0065629D"/>
    <w:rsid w:val="00656F0A"/>
    <w:rsid w:val="00657BFA"/>
    <w:rsid w:val="006605B9"/>
    <w:rsid w:val="006609B8"/>
    <w:rsid w:val="00661691"/>
    <w:rsid w:val="00661F38"/>
    <w:rsid w:val="00662967"/>
    <w:rsid w:val="0066396B"/>
    <w:rsid w:val="00665635"/>
    <w:rsid w:val="00665CC6"/>
    <w:rsid w:val="00665D33"/>
    <w:rsid w:val="006665D4"/>
    <w:rsid w:val="006670AE"/>
    <w:rsid w:val="00667430"/>
    <w:rsid w:val="006677A4"/>
    <w:rsid w:val="0066782D"/>
    <w:rsid w:val="00667C6D"/>
    <w:rsid w:val="0067016E"/>
    <w:rsid w:val="00670809"/>
    <w:rsid w:val="00670C09"/>
    <w:rsid w:val="00670F8C"/>
    <w:rsid w:val="00670FAE"/>
    <w:rsid w:val="00671654"/>
    <w:rsid w:val="0067168A"/>
    <w:rsid w:val="006719AC"/>
    <w:rsid w:val="00671F57"/>
    <w:rsid w:val="006720A4"/>
    <w:rsid w:val="00674A52"/>
    <w:rsid w:val="00674E6E"/>
    <w:rsid w:val="00675F65"/>
    <w:rsid w:val="00676554"/>
    <w:rsid w:val="00676F1D"/>
    <w:rsid w:val="00677022"/>
    <w:rsid w:val="00677745"/>
    <w:rsid w:val="00677A77"/>
    <w:rsid w:val="006805C8"/>
    <w:rsid w:val="00680A05"/>
    <w:rsid w:val="00681576"/>
    <w:rsid w:val="00683BF3"/>
    <w:rsid w:val="006846D7"/>
    <w:rsid w:val="00684A9B"/>
    <w:rsid w:val="006850FD"/>
    <w:rsid w:val="0068545B"/>
    <w:rsid w:val="0068633A"/>
    <w:rsid w:val="0068652C"/>
    <w:rsid w:val="006865DD"/>
    <w:rsid w:val="006903ED"/>
    <w:rsid w:val="006908EE"/>
    <w:rsid w:val="00691532"/>
    <w:rsid w:val="00691767"/>
    <w:rsid w:val="0069181F"/>
    <w:rsid w:val="00691F0E"/>
    <w:rsid w:val="0069247E"/>
    <w:rsid w:val="006924ED"/>
    <w:rsid w:val="00693628"/>
    <w:rsid w:val="006936F2"/>
    <w:rsid w:val="00693725"/>
    <w:rsid w:val="00693AA5"/>
    <w:rsid w:val="006943AF"/>
    <w:rsid w:val="00694556"/>
    <w:rsid w:val="00695808"/>
    <w:rsid w:val="00696393"/>
    <w:rsid w:val="00696411"/>
    <w:rsid w:val="00696759"/>
    <w:rsid w:val="00697471"/>
    <w:rsid w:val="00697670"/>
    <w:rsid w:val="00697B90"/>
    <w:rsid w:val="006A01A2"/>
    <w:rsid w:val="006A082F"/>
    <w:rsid w:val="006A1124"/>
    <w:rsid w:val="006A166B"/>
    <w:rsid w:val="006A1D79"/>
    <w:rsid w:val="006A38FF"/>
    <w:rsid w:val="006A414E"/>
    <w:rsid w:val="006A4507"/>
    <w:rsid w:val="006A4A88"/>
    <w:rsid w:val="006A6BF2"/>
    <w:rsid w:val="006A6D8E"/>
    <w:rsid w:val="006B03A4"/>
    <w:rsid w:val="006B0611"/>
    <w:rsid w:val="006B06C8"/>
    <w:rsid w:val="006B06FB"/>
    <w:rsid w:val="006B382B"/>
    <w:rsid w:val="006B41E8"/>
    <w:rsid w:val="006B451C"/>
    <w:rsid w:val="006B4665"/>
    <w:rsid w:val="006B46FB"/>
    <w:rsid w:val="006B4D08"/>
    <w:rsid w:val="006B530A"/>
    <w:rsid w:val="006B56F1"/>
    <w:rsid w:val="006B5E20"/>
    <w:rsid w:val="006B5F2A"/>
    <w:rsid w:val="006B60BB"/>
    <w:rsid w:val="006B60BE"/>
    <w:rsid w:val="006B61E6"/>
    <w:rsid w:val="006B70F3"/>
    <w:rsid w:val="006B77CF"/>
    <w:rsid w:val="006B77D2"/>
    <w:rsid w:val="006B7807"/>
    <w:rsid w:val="006C0979"/>
    <w:rsid w:val="006C16E0"/>
    <w:rsid w:val="006C1A52"/>
    <w:rsid w:val="006C22C7"/>
    <w:rsid w:val="006C2C6E"/>
    <w:rsid w:val="006C3E54"/>
    <w:rsid w:val="006C40D3"/>
    <w:rsid w:val="006C4406"/>
    <w:rsid w:val="006C4948"/>
    <w:rsid w:val="006C4BAD"/>
    <w:rsid w:val="006C50E6"/>
    <w:rsid w:val="006C5FFE"/>
    <w:rsid w:val="006C621F"/>
    <w:rsid w:val="006C6240"/>
    <w:rsid w:val="006C66B6"/>
    <w:rsid w:val="006C7104"/>
    <w:rsid w:val="006C7755"/>
    <w:rsid w:val="006D0960"/>
    <w:rsid w:val="006D0B78"/>
    <w:rsid w:val="006D166B"/>
    <w:rsid w:val="006D176A"/>
    <w:rsid w:val="006D1F01"/>
    <w:rsid w:val="006D25B0"/>
    <w:rsid w:val="006D29F0"/>
    <w:rsid w:val="006D35BA"/>
    <w:rsid w:val="006D5C13"/>
    <w:rsid w:val="006D6F9A"/>
    <w:rsid w:val="006D767B"/>
    <w:rsid w:val="006D78FA"/>
    <w:rsid w:val="006D7E5F"/>
    <w:rsid w:val="006D7F1D"/>
    <w:rsid w:val="006E04FD"/>
    <w:rsid w:val="006E0606"/>
    <w:rsid w:val="006E0875"/>
    <w:rsid w:val="006E0C08"/>
    <w:rsid w:val="006E0CED"/>
    <w:rsid w:val="006E136D"/>
    <w:rsid w:val="006E194E"/>
    <w:rsid w:val="006E1F1D"/>
    <w:rsid w:val="006E21FB"/>
    <w:rsid w:val="006E25A0"/>
    <w:rsid w:val="006E2A4D"/>
    <w:rsid w:val="006E3F56"/>
    <w:rsid w:val="006E4055"/>
    <w:rsid w:val="006E4ECE"/>
    <w:rsid w:val="006E52E5"/>
    <w:rsid w:val="006E5940"/>
    <w:rsid w:val="006E5A8E"/>
    <w:rsid w:val="006E6B90"/>
    <w:rsid w:val="006E7539"/>
    <w:rsid w:val="006E754F"/>
    <w:rsid w:val="006E79B7"/>
    <w:rsid w:val="006F0CA3"/>
    <w:rsid w:val="006F0EE0"/>
    <w:rsid w:val="006F0F30"/>
    <w:rsid w:val="006F298E"/>
    <w:rsid w:val="006F2DA8"/>
    <w:rsid w:val="006F39DB"/>
    <w:rsid w:val="006F41AD"/>
    <w:rsid w:val="006F50ED"/>
    <w:rsid w:val="006F6565"/>
    <w:rsid w:val="006F6B11"/>
    <w:rsid w:val="006F6B84"/>
    <w:rsid w:val="006F755C"/>
    <w:rsid w:val="007005B5"/>
    <w:rsid w:val="007008AE"/>
    <w:rsid w:val="0070260B"/>
    <w:rsid w:val="00702618"/>
    <w:rsid w:val="00703E5A"/>
    <w:rsid w:val="0070516E"/>
    <w:rsid w:val="007055B4"/>
    <w:rsid w:val="00706E57"/>
    <w:rsid w:val="0071008E"/>
    <w:rsid w:val="0071042C"/>
    <w:rsid w:val="00711425"/>
    <w:rsid w:val="00711607"/>
    <w:rsid w:val="00711C9D"/>
    <w:rsid w:val="007120D7"/>
    <w:rsid w:val="00712424"/>
    <w:rsid w:val="00713358"/>
    <w:rsid w:val="00713B7A"/>
    <w:rsid w:val="00714030"/>
    <w:rsid w:val="00714181"/>
    <w:rsid w:val="007146BD"/>
    <w:rsid w:val="00714E0C"/>
    <w:rsid w:val="00715212"/>
    <w:rsid w:val="007153C8"/>
    <w:rsid w:val="007156C1"/>
    <w:rsid w:val="00715D98"/>
    <w:rsid w:val="007163D1"/>
    <w:rsid w:val="00716DD5"/>
    <w:rsid w:val="0071745E"/>
    <w:rsid w:val="007179E9"/>
    <w:rsid w:val="00717A13"/>
    <w:rsid w:val="00717FB0"/>
    <w:rsid w:val="007201F9"/>
    <w:rsid w:val="007209EE"/>
    <w:rsid w:val="0072169B"/>
    <w:rsid w:val="00722E0A"/>
    <w:rsid w:val="00723998"/>
    <w:rsid w:val="00724060"/>
    <w:rsid w:val="007246D5"/>
    <w:rsid w:val="00725DDD"/>
    <w:rsid w:val="00725F32"/>
    <w:rsid w:val="00725FFF"/>
    <w:rsid w:val="007272FA"/>
    <w:rsid w:val="00730249"/>
    <w:rsid w:val="00730D81"/>
    <w:rsid w:val="00731B88"/>
    <w:rsid w:val="00732E0D"/>
    <w:rsid w:val="00734197"/>
    <w:rsid w:val="00735ABA"/>
    <w:rsid w:val="00736C00"/>
    <w:rsid w:val="00737C41"/>
    <w:rsid w:val="00737CB7"/>
    <w:rsid w:val="00740207"/>
    <w:rsid w:val="00741AAE"/>
    <w:rsid w:val="007420DC"/>
    <w:rsid w:val="00742BBB"/>
    <w:rsid w:val="00743415"/>
    <w:rsid w:val="007440AE"/>
    <w:rsid w:val="00744CF5"/>
    <w:rsid w:val="00744D18"/>
    <w:rsid w:val="00744FC7"/>
    <w:rsid w:val="007458C3"/>
    <w:rsid w:val="00745A65"/>
    <w:rsid w:val="007461C6"/>
    <w:rsid w:val="0074630C"/>
    <w:rsid w:val="00746319"/>
    <w:rsid w:val="00746A0D"/>
    <w:rsid w:val="00746C17"/>
    <w:rsid w:val="00746E09"/>
    <w:rsid w:val="007476A2"/>
    <w:rsid w:val="00747736"/>
    <w:rsid w:val="007478D0"/>
    <w:rsid w:val="00747972"/>
    <w:rsid w:val="00750217"/>
    <w:rsid w:val="0075084F"/>
    <w:rsid w:val="00750899"/>
    <w:rsid w:val="00750EE0"/>
    <w:rsid w:val="00751066"/>
    <w:rsid w:val="00751504"/>
    <w:rsid w:val="0075157F"/>
    <w:rsid w:val="007516A2"/>
    <w:rsid w:val="00751D38"/>
    <w:rsid w:val="0075239C"/>
    <w:rsid w:val="007523DE"/>
    <w:rsid w:val="00752468"/>
    <w:rsid w:val="00752582"/>
    <w:rsid w:val="0075259E"/>
    <w:rsid w:val="007525B9"/>
    <w:rsid w:val="00752786"/>
    <w:rsid w:val="007534CA"/>
    <w:rsid w:val="00754044"/>
    <w:rsid w:val="00754526"/>
    <w:rsid w:val="00755335"/>
    <w:rsid w:val="007569DE"/>
    <w:rsid w:val="00756B74"/>
    <w:rsid w:val="007577DA"/>
    <w:rsid w:val="00757DF3"/>
    <w:rsid w:val="007606C0"/>
    <w:rsid w:val="00761923"/>
    <w:rsid w:val="00761D5A"/>
    <w:rsid w:val="00761F36"/>
    <w:rsid w:val="00761FF3"/>
    <w:rsid w:val="007622ED"/>
    <w:rsid w:val="00762784"/>
    <w:rsid w:val="00762B99"/>
    <w:rsid w:val="00762F54"/>
    <w:rsid w:val="0076338D"/>
    <w:rsid w:val="00763C81"/>
    <w:rsid w:val="0076463C"/>
    <w:rsid w:val="0076488F"/>
    <w:rsid w:val="00764ADB"/>
    <w:rsid w:val="007656FD"/>
    <w:rsid w:val="007668F3"/>
    <w:rsid w:val="00766B18"/>
    <w:rsid w:val="007672A8"/>
    <w:rsid w:val="00767748"/>
    <w:rsid w:val="00767C14"/>
    <w:rsid w:val="00770E9D"/>
    <w:rsid w:val="007710F6"/>
    <w:rsid w:val="007719CD"/>
    <w:rsid w:val="007719EA"/>
    <w:rsid w:val="00771E97"/>
    <w:rsid w:val="00771FAB"/>
    <w:rsid w:val="007723F7"/>
    <w:rsid w:val="0077253C"/>
    <w:rsid w:val="00772711"/>
    <w:rsid w:val="007734E5"/>
    <w:rsid w:val="00773F22"/>
    <w:rsid w:val="007762A3"/>
    <w:rsid w:val="00776C9C"/>
    <w:rsid w:val="007775F4"/>
    <w:rsid w:val="007804A0"/>
    <w:rsid w:val="00782EA5"/>
    <w:rsid w:val="00783138"/>
    <w:rsid w:val="00783720"/>
    <w:rsid w:val="007837CE"/>
    <w:rsid w:val="007852D6"/>
    <w:rsid w:val="00785811"/>
    <w:rsid w:val="00785910"/>
    <w:rsid w:val="00785CD0"/>
    <w:rsid w:val="00785FA1"/>
    <w:rsid w:val="0078640D"/>
    <w:rsid w:val="00786469"/>
    <w:rsid w:val="007902D4"/>
    <w:rsid w:val="0079075D"/>
    <w:rsid w:val="00791553"/>
    <w:rsid w:val="00791D5C"/>
    <w:rsid w:val="00792342"/>
    <w:rsid w:val="00792778"/>
    <w:rsid w:val="00793367"/>
    <w:rsid w:val="007936EC"/>
    <w:rsid w:val="0079370B"/>
    <w:rsid w:val="00794C68"/>
    <w:rsid w:val="00795147"/>
    <w:rsid w:val="0079530A"/>
    <w:rsid w:val="00795782"/>
    <w:rsid w:val="007959FC"/>
    <w:rsid w:val="007977A8"/>
    <w:rsid w:val="00797872"/>
    <w:rsid w:val="007979AE"/>
    <w:rsid w:val="007A00E0"/>
    <w:rsid w:val="007A0750"/>
    <w:rsid w:val="007A1B2C"/>
    <w:rsid w:val="007A1D63"/>
    <w:rsid w:val="007A2008"/>
    <w:rsid w:val="007A2231"/>
    <w:rsid w:val="007A2F58"/>
    <w:rsid w:val="007A34D5"/>
    <w:rsid w:val="007A4596"/>
    <w:rsid w:val="007A45AC"/>
    <w:rsid w:val="007A5502"/>
    <w:rsid w:val="007A5548"/>
    <w:rsid w:val="007A60D8"/>
    <w:rsid w:val="007A62BE"/>
    <w:rsid w:val="007A65E8"/>
    <w:rsid w:val="007A72A5"/>
    <w:rsid w:val="007B0C9D"/>
    <w:rsid w:val="007B1138"/>
    <w:rsid w:val="007B233B"/>
    <w:rsid w:val="007B234C"/>
    <w:rsid w:val="007B3466"/>
    <w:rsid w:val="007B3978"/>
    <w:rsid w:val="007B512A"/>
    <w:rsid w:val="007B51E9"/>
    <w:rsid w:val="007B5849"/>
    <w:rsid w:val="007B5C05"/>
    <w:rsid w:val="007B67B8"/>
    <w:rsid w:val="007B6D51"/>
    <w:rsid w:val="007B7460"/>
    <w:rsid w:val="007B78DC"/>
    <w:rsid w:val="007B7985"/>
    <w:rsid w:val="007B7F1F"/>
    <w:rsid w:val="007C0118"/>
    <w:rsid w:val="007C050B"/>
    <w:rsid w:val="007C1463"/>
    <w:rsid w:val="007C2097"/>
    <w:rsid w:val="007C2363"/>
    <w:rsid w:val="007C26AD"/>
    <w:rsid w:val="007C40F7"/>
    <w:rsid w:val="007C5027"/>
    <w:rsid w:val="007C5064"/>
    <w:rsid w:val="007C53D4"/>
    <w:rsid w:val="007C56D4"/>
    <w:rsid w:val="007C5D6E"/>
    <w:rsid w:val="007C612C"/>
    <w:rsid w:val="007C6C99"/>
    <w:rsid w:val="007C6EB7"/>
    <w:rsid w:val="007C7CFB"/>
    <w:rsid w:val="007C7F48"/>
    <w:rsid w:val="007D040F"/>
    <w:rsid w:val="007D1009"/>
    <w:rsid w:val="007D101B"/>
    <w:rsid w:val="007D16D7"/>
    <w:rsid w:val="007D1E36"/>
    <w:rsid w:val="007D20F7"/>
    <w:rsid w:val="007D21B8"/>
    <w:rsid w:val="007D2748"/>
    <w:rsid w:val="007D2A40"/>
    <w:rsid w:val="007D3379"/>
    <w:rsid w:val="007D38A8"/>
    <w:rsid w:val="007D3CE8"/>
    <w:rsid w:val="007D411E"/>
    <w:rsid w:val="007D4298"/>
    <w:rsid w:val="007D4B9D"/>
    <w:rsid w:val="007D56D1"/>
    <w:rsid w:val="007D570B"/>
    <w:rsid w:val="007D6A07"/>
    <w:rsid w:val="007D76E4"/>
    <w:rsid w:val="007D7949"/>
    <w:rsid w:val="007D7AF0"/>
    <w:rsid w:val="007E0C1F"/>
    <w:rsid w:val="007E0F62"/>
    <w:rsid w:val="007E1319"/>
    <w:rsid w:val="007E2090"/>
    <w:rsid w:val="007E2110"/>
    <w:rsid w:val="007E269A"/>
    <w:rsid w:val="007E2AC1"/>
    <w:rsid w:val="007E35E7"/>
    <w:rsid w:val="007E36E2"/>
    <w:rsid w:val="007E3B6F"/>
    <w:rsid w:val="007E3BC7"/>
    <w:rsid w:val="007E4B4C"/>
    <w:rsid w:val="007E4C8A"/>
    <w:rsid w:val="007E515D"/>
    <w:rsid w:val="007E5481"/>
    <w:rsid w:val="007E6A1B"/>
    <w:rsid w:val="007E6B17"/>
    <w:rsid w:val="007E725D"/>
    <w:rsid w:val="007F08AE"/>
    <w:rsid w:val="007F0A2D"/>
    <w:rsid w:val="007F0DA4"/>
    <w:rsid w:val="007F105C"/>
    <w:rsid w:val="007F1FFF"/>
    <w:rsid w:val="007F2086"/>
    <w:rsid w:val="007F237D"/>
    <w:rsid w:val="007F2B28"/>
    <w:rsid w:val="007F3C9F"/>
    <w:rsid w:val="007F53FE"/>
    <w:rsid w:val="007F59E3"/>
    <w:rsid w:val="007F5C35"/>
    <w:rsid w:val="007F5D60"/>
    <w:rsid w:val="007F63D3"/>
    <w:rsid w:val="007F664D"/>
    <w:rsid w:val="007F71CA"/>
    <w:rsid w:val="007F7259"/>
    <w:rsid w:val="007F7550"/>
    <w:rsid w:val="00800421"/>
    <w:rsid w:val="0080045D"/>
    <w:rsid w:val="00800833"/>
    <w:rsid w:val="00801894"/>
    <w:rsid w:val="00801C2B"/>
    <w:rsid w:val="00801E48"/>
    <w:rsid w:val="008026C1"/>
    <w:rsid w:val="00802B28"/>
    <w:rsid w:val="0080306A"/>
    <w:rsid w:val="00803FC1"/>
    <w:rsid w:val="00804A3A"/>
    <w:rsid w:val="00804C5B"/>
    <w:rsid w:val="00807EF0"/>
    <w:rsid w:val="00810117"/>
    <w:rsid w:val="00810D73"/>
    <w:rsid w:val="00811045"/>
    <w:rsid w:val="008117FA"/>
    <w:rsid w:val="00812C44"/>
    <w:rsid w:val="00813040"/>
    <w:rsid w:val="00813465"/>
    <w:rsid w:val="00813A02"/>
    <w:rsid w:val="0081412B"/>
    <w:rsid w:val="0081473E"/>
    <w:rsid w:val="008151E2"/>
    <w:rsid w:val="0081526B"/>
    <w:rsid w:val="00815908"/>
    <w:rsid w:val="00815DFE"/>
    <w:rsid w:val="008167BE"/>
    <w:rsid w:val="00816D2B"/>
    <w:rsid w:val="00816EBC"/>
    <w:rsid w:val="00817455"/>
    <w:rsid w:val="00817792"/>
    <w:rsid w:val="00817794"/>
    <w:rsid w:val="0082003F"/>
    <w:rsid w:val="0082008B"/>
    <w:rsid w:val="008200AE"/>
    <w:rsid w:val="008208E2"/>
    <w:rsid w:val="00820F1A"/>
    <w:rsid w:val="00821359"/>
    <w:rsid w:val="008214AB"/>
    <w:rsid w:val="00821F75"/>
    <w:rsid w:val="008237FA"/>
    <w:rsid w:val="00824455"/>
    <w:rsid w:val="00824B5F"/>
    <w:rsid w:val="00824FE6"/>
    <w:rsid w:val="008253DA"/>
    <w:rsid w:val="00825D78"/>
    <w:rsid w:val="00826BE1"/>
    <w:rsid w:val="008272EB"/>
    <w:rsid w:val="008279FA"/>
    <w:rsid w:val="008302C5"/>
    <w:rsid w:val="008306DC"/>
    <w:rsid w:val="00830A99"/>
    <w:rsid w:val="00830AB9"/>
    <w:rsid w:val="00830E0D"/>
    <w:rsid w:val="00830E98"/>
    <w:rsid w:val="00831F66"/>
    <w:rsid w:val="008320EA"/>
    <w:rsid w:val="00832967"/>
    <w:rsid w:val="00834154"/>
    <w:rsid w:val="008344F7"/>
    <w:rsid w:val="00834B84"/>
    <w:rsid w:val="00834BD0"/>
    <w:rsid w:val="00835674"/>
    <w:rsid w:val="00835B60"/>
    <w:rsid w:val="0083696D"/>
    <w:rsid w:val="00837D6B"/>
    <w:rsid w:val="00840415"/>
    <w:rsid w:val="0084043F"/>
    <w:rsid w:val="008405E2"/>
    <w:rsid w:val="008408FD"/>
    <w:rsid w:val="00841565"/>
    <w:rsid w:val="00841742"/>
    <w:rsid w:val="00842168"/>
    <w:rsid w:val="0084229B"/>
    <w:rsid w:val="008425B4"/>
    <w:rsid w:val="008437A8"/>
    <w:rsid w:val="00843C57"/>
    <w:rsid w:val="0084418C"/>
    <w:rsid w:val="0084523A"/>
    <w:rsid w:val="008454DB"/>
    <w:rsid w:val="0084576A"/>
    <w:rsid w:val="00845786"/>
    <w:rsid w:val="0084586F"/>
    <w:rsid w:val="00845BC8"/>
    <w:rsid w:val="00846928"/>
    <w:rsid w:val="00846EE7"/>
    <w:rsid w:val="00847C0B"/>
    <w:rsid w:val="00850974"/>
    <w:rsid w:val="00850CCB"/>
    <w:rsid w:val="00850EE1"/>
    <w:rsid w:val="0085120A"/>
    <w:rsid w:val="008515ED"/>
    <w:rsid w:val="00852B91"/>
    <w:rsid w:val="00853027"/>
    <w:rsid w:val="00853D0C"/>
    <w:rsid w:val="008541EB"/>
    <w:rsid w:val="0085481E"/>
    <w:rsid w:val="00854AC1"/>
    <w:rsid w:val="00854C41"/>
    <w:rsid w:val="0085510D"/>
    <w:rsid w:val="00856A9E"/>
    <w:rsid w:val="0085752F"/>
    <w:rsid w:val="008612C7"/>
    <w:rsid w:val="008619A2"/>
    <w:rsid w:val="008626E7"/>
    <w:rsid w:val="00862FE3"/>
    <w:rsid w:val="00863C6D"/>
    <w:rsid w:val="008640FE"/>
    <w:rsid w:val="00864283"/>
    <w:rsid w:val="0086452D"/>
    <w:rsid w:val="00864AED"/>
    <w:rsid w:val="008657EB"/>
    <w:rsid w:val="00865806"/>
    <w:rsid w:val="00865DAE"/>
    <w:rsid w:val="00866628"/>
    <w:rsid w:val="00866677"/>
    <w:rsid w:val="00866CB2"/>
    <w:rsid w:val="00867800"/>
    <w:rsid w:val="00867B7E"/>
    <w:rsid w:val="00870EE7"/>
    <w:rsid w:val="00871807"/>
    <w:rsid w:val="00871F98"/>
    <w:rsid w:val="008722F1"/>
    <w:rsid w:val="0087294A"/>
    <w:rsid w:val="00872C35"/>
    <w:rsid w:val="0087303D"/>
    <w:rsid w:val="00873291"/>
    <w:rsid w:val="00874121"/>
    <w:rsid w:val="00874CF8"/>
    <w:rsid w:val="00874FD1"/>
    <w:rsid w:val="0087515D"/>
    <w:rsid w:val="008758D7"/>
    <w:rsid w:val="00875BED"/>
    <w:rsid w:val="0087640A"/>
    <w:rsid w:val="00876987"/>
    <w:rsid w:val="00876CF0"/>
    <w:rsid w:val="00877D8F"/>
    <w:rsid w:val="00880816"/>
    <w:rsid w:val="008809D3"/>
    <w:rsid w:val="00880AE3"/>
    <w:rsid w:val="00881081"/>
    <w:rsid w:val="0088128C"/>
    <w:rsid w:val="008812F6"/>
    <w:rsid w:val="00881605"/>
    <w:rsid w:val="00881735"/>
    <w:rsid w:val="00881F72"/>
    <w:rsid w:val="0088247F"/>
    <w:rsid w:val="00882BB7"/>
    <w:rsid w:val="008839F4"/>
    <w:rsid w:val="00883F9D"/>
    <w:rsid w:val="00884E79"/>
    <w:rsid w:val="008859EC"/>
    <w:rsid w:val="00885A3E"/>
    <w:rsid w:val="00885FF8"/>
    <w:rsid w:val="0088606B"/>
    <w:rsid w:val="008862A0"/>
    <w:rsid w:val="008864BE"/>
    <w:rsid w:val="00886E9E"/>
    <w:rsid w:val="00886F47"/>
    <w:rsid w:val="0088753F"/>
    <w:rsid w:val="00887672"/>
    <w:rsid w:val="0088775A"/>
    <w:rsid w:val="0089081C"/>
    <w:rsid w:val="0089139C"/>
    <w:rsid w:val="00891692"/>
    <w:rsid w:val="00891DCF"/>
    <w:rsid w:val="00892BE2"/>
    <w:rsid w:val="00894318"/>
    <w:rsid w:val="00895025"/>
    <w:rsid w:val="008950BA"/>
    <w:rsid w:val="00895106"/>
    <w:rsid w:val="0089526F"/>
    <w:rsid w:val="008957A1"/>
    <w:rsid w:val="0089668D"/>
    <w:rsid w:val="008967C6"/>
    <w:rsid w:val="00896F42"/>
    <w:rsid w:val="00897881"/>
    <w:rsid w:val="008A02F0"/>
    <w:rsid w:val="008A083A"/>
    <w:rsid w:val="008A095F"/>
    <w:rsid w:val="008A117C"/>
    <w:rsid w:val="008A16D1"/>
    <w:rsid w:val="008A1958"/>
    <w:rsid w:val="008A21DE"/>
    <w:rsid w:val="008A2FC7"/>
    <w:rsid w:val="008A332E"/>
    <w:rsid w:val="008A4354"/>
    <w:rsid w:val="008A4359"/>
    <w:rsid w:val="008A45A6"/>
    <w:rsid w:val="008A4986"/>
    <w:rsid w:val="008A59B2"/>
    <w:rsid w:val="008A63B0"/>
    <w:rsid w:val="008A648A"/>
    <w:rsid w:val="008A6697"/>
    <w:rsid w:val="008A7087"/>
    <w:rsid w:val="008A722F"/>
    <w:rsid w:val="008A7B88"/>
    <w:rsid w:val="008B18AE"/>
    <w:rsid w:val="008B1C30"/>
    <w:rsid w:val="008B25BF"/>
    <w:rsid w:val="008B3061"/>
    <w:rsid w:val="008B3AD5"/>
    <w:rsid w:val="008B400F"/>
    <w:rsid w:val="008B4B9A"/>
    <w:rsid w:val="008B5890"/>
    <w:rsid w:val="008B5E11"/>
    <w:rsid w:val="008B60E6"/>
    <w:rsid w:val="008B61FC"/>
    <w:rsid w:val="008B626A"/>
    <w:rsid w:val="008B68B8"/>
    <w:rsid w:val="008B700E"/>
    <w:rsid w:val="008B7160"/>
    <w:rsid w:val="008B771E"/>
    <w:rsid w:val="008B7C94"/>
    <w:rsid w:val="008C0CC7"/>
    <w:rsid w:val="008C1DBF"/>
    <w:rsid w:val="008C2663"/>
    <w:rsid w:val="008C3044"/>
    <w:rsid w:val="008C4005"/>
    <w:rsid w:val="008C4C66"/>
    <w:rsid w:val="008C4F8E"/>
    <w:rsid w:val="008C4F96"/>
    <w:rsid w:val="008C535B"/>
    <w:rsid w:val="008C69F0"/>
    <w:rsid w:val="008C7CE1"/>
    <w:rsid w:val="008D02FE"/>
    <w:rsid w:val="008D0327"/>
    <w:rsid w:val="008D0636"/>
    <w:rsid w:val="008D0A71"/>
    <w:rsid w:val="008D14EB"/>
    <w:rsid w:val="008D20C9"/>
    <w:rsid w:val="008D25CD"/>
    <w:rsid w:val="008D2748"/>
    <w:rsid w:val="008D33E2"/>
    <w:rsid w:val="008D3551"/>
    <w:rsid w:val="008D38FA"/>
    <w:rsid w:val="008D3FFD"/>
    <w:rsid w:val="008D451F"/>
    <w:rsid w:val="008D4FAC"/>
    <w:rsid w:val="008D5017"/>
    <w:rsid w:val="008D5D02"/>
    <w:rsid w:val="008D6CEF"/>
    <w:rsid w:val="008D71A1"/>
    <w:rsid w:val="008D73B7"/>
    <w:rsid w:val="008E005A"/>
    <w:rsid w:val="008E1316"/>
    <w:rsid w:val="008E1FF6"/>
    <w:rsid w:val="008E2D8E"/>
    <w:rsid w:val="008E3661"/>
    <w:rsid w:val="008E39C6"/>
    <w:rsid w:val="008E429E"/>
    <w:rsid w:val="008E49D3"/>
    <w:rsid w:val="008E4D40"/>
    <w:rsid w:val="008E4D8B"/>
    <w:rsid w:val="008E55CE"/>
    <w:rsid w:val="008E5F7F"/>
    <w:rsid w:val="008E6217"/>
    <w:rsid w:val="008E6E22"/>
    <w:rsid w:val="008E6FA8"/>
    <w:rsid w:val="008E7544"/>
    <w:rsid w:val="008E7A5E"/>
    <w:rsid w:val="008F1B55"/>
    <w:rsid w:val="008F1FC6"/>
    <w:rsid w:val="008F2589"/>
    <w:rsid w:val="008F29DC"/>
    <w:rsid w:val="008F4138"/>
    <w:rsid w:val="008F463D"/>
    <w:rsid w:val="008F5569"/>
    <w:rsid w:val="008F5794"/>
    <w:rsid w:val="008F590D"/>
    <w:rsid w:val="008F5B80"/>
    <w:rsid w:val="008F61C0"/>
    <w:rsid w:val="008F686C"/>
    <w:rsid w:val="008F741D"/>
    <w:rsid w:val="008F7BF3"/>
    <w:rsid w:val="0090001B"/>
    <w:rsid w:val="00900EB9"/>
    <w:rsid w:val="00900F62"/>
    <w:rsid w:val="00901048"/>
    <w:rsid w:val="0090131C"/>
    <w:rsid w:val="0090154D"/>
    <w:rsid w:val="00901970"/>
    <w:rsid w:val="00902756"/>
    <w:rsid w:val="009028F3"/>
    <w:rsid w:val="00902A49"/>
    <w:rsid w:val="00902DB9"/>
    <w:rsid w:val="00903051"/>
    <w:rsid w:val="009030BC"/>
    <w:rsid w:val="0090314B"/>
    <w:rsid w:val="00903273"/>
    <w:rsid w:val="009036D7"/>
    <w:rsid w:val="00903B75"/>
    <w:rsid w:val="0090412A"/>
    <w:rsid w:val="009041B1"/>
    <w:rsid w:val="00904A8B"/>
    <w:rsid w:val="00904C17"/>
    <w:rsid w:val="00905E9A"/>
    <w:rsid w:val="009070A1"/>
    <w:rsid w:val="00907188"/>
    <w:rsid w:val="00907280"/>
    <w:rsid w:val="00907975"/>
    <w:rsid w:val="00910253"/>
    <w:rsid w:val="00910541"/>
    <w:rsid w:val="00910F79"/>
    <w:rsid w:val="00911656"/>
    <w:rsid w:val="009116C6"/>
    <w:rsid w:val="00911A62"/>
    <w:rsid w:val="00911EAB"/>
    <w:rsid w:val="00912313"/>
    <w:rsid w:val="00912AB3"/>
    <w:rsid w:val="00913C99"/>
    <w:rsid w:val="009141C9"/>
    <w:rsid w:val="009148DE"/>
    <w:rsid w:val="009156C9"/>
    <w:rsid w:val="00915C2B"/>
    <w:rsid w:val="00916402"/>
    <w:rsid w:val="00917949"/>
    <w:rsid w:val="0092029E"/>
    <w:rsid w:val="009202DB"/>
    <w:rsid w:val="00920402"/>
    <w:rsid w:val="00920E6D"/>
    <w:rsid w:val="0092121D"/>
    <w:rsid w:val="009221AC"/>
    <w:rsid w:val="0092221F"/>
    <w:rsid w:val="00922C3E"/>
    <w:rsid w:val="00923777"/>
    <w:rsid w:val="00923B3A"/>
    <w:rsid w:val="00923BAD"/>
    <w:rsid w:val="00923F02"/>
    <w:rsid w:val="00924CF7"/>
    <w:rsid w:val="00925014"/>
    <w:rsid w:val="00925AE5"/>
    <w:rsid w:val="009271BD"/>
    <w:rsid w:val="009301D8"/>
    <w:rsid w:val="00930BC0"/>
    <w:rsid w:val="00931A4B"/>
    <w:rsid w:val="00931C05"/>
    <w:rsid w:val="00932F68"/>
    <w:rsid w:val="009335D1"/>
    <w:rsid w:val="009339A8"/>
    <w:rsid w:val="00933A72"/>
    <w:rsid w:val="00933BFF"/>
    <w:rsid w:val="009348D3"/>
    <w:rsid w:val="009357A8"/>
    <w:rsid w:val="0093677C"/>
    <w:rsid w:val="009373F5"/>
    <w:rsid w:val="009379BC"/>
    <w:rsid w:val="0094020E"/>
    <w:rsid w:val="00940CE9"/>
    <w:rsid w:val="0094155E"/>
    <w:rsid w:val="00941EA1"/>
    <w:rsid w:val="00942E93"/>
    <w:rsid w:val="00943161"/>
    <w:rsid w:val="0094334D"/>
    <w:rsid w:val="00943F63"/>
    <w:rsid w:val="009449FB"/>
    <w:rsid w:val="00945036"/>
    <w:rsid w:val="00946126"/>
    <w:rsid w:val="009470C1"/>
    <w:rsid w:val="00947437"/>
    <w:rsid w:val="009501C6"/>
    <w:rsid w:val="009503F5"/>
    <w:rsid w:val="009504DA"/>
    <w:rsid w:val="0095063C"/>
    <w:rsid w:val="00950654"/>
    <w:rsid w:val="009509EC"/>
    <w:rsid w:val="009511CC"/>
    <w:rsid w:val="009511E8"/>
    <w:rsid w:val="00952BDF"/>
    <w:rsid w:val="00952D72"/>
    <w:rsid w:val="00953132"/>
    <w:rsid w:val="0095356C"/>
    <w:rsid w:val="00953A86"/>
    <w:rsid w:val="00953FC8"/>
    <w:rsid w:val="00954874"/>
    <w:rsid w:val="00955913"/>
    <w:rsid w:val="0095596B"/>
    <w:rsid w:val="00955CEF"/>
    <w:rsid w:val="0096092F"/>
    <w:rsid w:val="00960BA6"/>
    <w:rsid w:val="009612E9"/>
    <w:rsid w:val="00961583"/>
    <w:rsid w:val="00961BAA"/>
    <w:rsid w:val="009626A4"/>
    <w:rsid w:val="00962AED"/>
    <w:rsid w:val="00962B5A"/>
    <w:rsid w:val="009630B2"/>
    <w:rsid w:val="00963C4A"/>
    <w:rsid w:val="0096430F"/>
    <w:rsid w:val="00964374"/>
    <w:rsid w:val="0096583B"/>
    <w:rsid w:val="00965C83"/>
    <w:rsid w:val="0096618B"/>
    <w:rsid w:val="00966938"/>
    <w:rsid w:val="00966CD0"/>
    <w:rsid w:val="00966D5B"/>
    <w:rsid w:val="0096701B"/>
    <w:rsid w:val="00970396"/>
    <w:rsid w:val="009706D1"/>
    <w:rsid w:val="00972AAD"/>
    <w:rsid w:val="00972DFA"/>
    <w:rsid w:val="00972EEA"/>
    <w:rsid w:val="00974971"/>
    <w:rsid w:val="00974AE0"/>
    <w:rsid w:val="0097578C"/>
    <w:rsid w:val="009757FF"/>
    <w:rsid w:val="00975B4F"/>
    <w:rsid w:val="009769A4"/>
    <w:rsid w:val="00976E2E"/>
    <w:rsid w:val="009777D9"/>
    <w:rsid w:val="00977B5A"/>
    <w:rsid w:val="00980840"/>
    <w:rsid w:val="00980940"/>
    <w:rsid w:val="00980CF5"/>
    <w:rsid w:val="00981272"/>
    <w:rsid w:val="009814E2"/>
    <w:rsid w:val="00981738"/>
    <w:rsid w:val="00982A90"/>
    <w:rsid w:val="009846DD"/>
    <w:rsid w:val="00984910"/>
    <w:rsid w:val="0098500F"/>
    <w:rsid w:val="009850D6"/>
    <w:rsid w:val="00985756"/>
    <w:rsid w:val="00985CC8"/>
    <w:rsid w:val="00986FD5"/>
    <w:rsid w:val="009905CE"/>
    <w:rsid w:val="00990E1D"/>
    <w:rsid w:val="00991AF3"/>
    <w:rsid w:val="00991B88"/>
    <w:rsid w:val="00991C95"/>
    <w:rsid w:val="00992D61"/>
    <w:rsid w:val="0099476C"/>
    <w:rsid w:val="00994AB3"/>
    <w:rsid w:val="0099577E"/>
    <w:rsid w:val="00997A47"/>
    <w:rsid w:val="00997E19"/>
    <w:rsid w:val="00997EB3"/>
    <w:rsid w:val="009A054F"/>
    <w:rsid w:val="009A0D4D"/>
    <w:rsid w:val="009A11B5"/>
    <w:rsid w:val="009A130A"/>
    <w:rsid w:val="009A1575"/>
    <w:rsid w:val="009A2060"/>
    <w:rsid w:val="009A2270"/>
    <w:rsid w:val="009A24FA"/>
    <w:rsid w:val="009A29C4"/>
    <w:rsid w:val="009A2D9D"/>
    <w:rsid w:val="009A2F91"/>
    <w:rsid w:val="009A325C"/>
    <w:rsid w:val="009A3483"/>
    <w:rsid w:val="009A3839"/>
    <w:rsid w:val="009A3C69"/>
    <w:rsid w:val="009A4344"/>
    <w:rsid w:val="009A4900"/>
    <w:rsid w:val="009A492D"/>
    <w:rsid w:val="009A4C92"/>
    <w:rsid w:val="009A5753"/>
    <w:rsid w:val="009A579D"/>
    <w:rsid w:val="009A5809"/>
    <w:rsid w:val="009A5A4D"/>
    <w:rsid w:val="009A60B4"/>
    <w:rsid w:val="009A618D"/>
    <w:rsid w:val="009A681E"/>
    <w:rsid w:val="009A6D4E"/>
    <w:rsid w:val="009A6D67"/>
    <w:rsid w:val="009A70CA"/>
    <w:rsid w:val="009A72A6"/>
    <w:rsid w:val="009A7AE2"/>
    <w:rsid w:val="009B019F"/>
    <w:rsid w:val="009B02CD"/>
    <w:rsid w:val="009B18CD"/>
    <w:rsid w:val="009B1FED"/>
    <w:rsid w:val="009B2A30"/>
    <w:rsid w:val="009B3189"/>
    <w:rsid w:val="009B3222"/>
    <w:rsid w:val="009B3470"/>
    <w:rsid w:val="009B34D0"/>
    <w:rsid w:val="009B37A7"/>
    <w:rsid w:val="009B3F6B"/>
    <w:rsid w:val="009B490F"/>
    <w:rsid w:val="009B4D30"/>
    <w:rsid w:val="009B5553"/>
    <w:rsid w:val="009B56D5"/>
    <w:rsid w:val="009B6812"/>
    <w:rsid w:val="009B6B2F"/>
    <w:rsid w:val="009B6EDE"/>
    <w:rsid w:val="009B72A8"/>
    <w:rsid w:val="009B776E"/>
    <w:rsid w:val="009B7CE6"/>
    <w:rsid w:val="009B7FBF"/>
    <w:rsid w:val="009C07ED"/>
    <w:rsid w:val="009C080D"/>
    <w:rsid w:val="009C0A91"/>
    <w:rsid w:val="009C1027"/>
    <w:rsid w:val="009C2CD1"/>
    <w:rsid w:val="009C3971"/>
    <w:rsid w:val="009C3BE8"/>
    <w:rsid w:val="009C3E64"/>
    <w:rsid w:val="009C4302"/>
    <w:rsid w:val="009C4649"/>
    <w:rsid w:val="009C60B7"/>
    <w:rsid w:val="009C623E"/>
    <w:rsid w:val="009C66FE"/>
    <w:rsid w:val="009C7321"/>
    <w:rsid w:val="009C74EE"/>
    <w:rsid w:val="009D0440"/>
    <w:rsid w:val="009D06B6"/>
    <w:rsid w:val="009D0888"/>
    <w:rsid w:val="009D1596"/>
    <w:rsid w:val="009D1882"/>
    <w:rsid w:val="009D1D96"/>
    <w:rsid w:val="009D1F77"/>
    <w:rsid w:val="009D2D33"/>
    <w:rsid w:val="009D2DFD"/>
    <w:rsid w:val="009D2EA0"/>
    <w:rsid w:val="009D2ED7"/>
    <w:rsid w:val="009D3D52"/>
    <w:rsid w:val="009D49DC"/>
    <w:rsid w:val="009D4B76"/>
    <w:rsid w:val="009D4C15"/>
    <w:rsid w:val="009D531B"/>
    <w:rsid w:val="009D5730"/>
    <w:rsid w:val="009D62A2"/>
    <w:rsid w:val="009D6FF9"/>
    <w:rsid w:val="009D7A2A"/>
    <w:rsid w:val="009E0A8C"/>
    <w:rsid w:val="009E117A"/>
    <w:rsid w:val="009E14E4"/>
    <w:rsid w:val="009E1902"/>
    <w:rsid w:val="009E1E12"/>
    <w:rsid w:val="009E23AC"/>
    <w:rsid w:val="009E2D9D"/>
    <w:rsid w:val="009E30B3"/>
    <w:rsid w:val="009E3297"/>
    <w:rsid w:val="009E32F1"/>
    <w:rsid w:val="009E33DB"/>
    <w:rsid w:val="009E35E4"/>
    <w:rsid w:val="009E4C2B"/>
    <w:rsid w:val="009E4F0D"/>
    <w:rsid w:val="009E5C97"/>
    <w:rsid w:val="009E69D5"/>
    <w:rsid w:val="009E7544"/>
    <w:rsid w:val="009E7808"/>
    <w:rsid w:val="009E7931"/>
    <w:rsid w:val="009E796A"/>
    <w:rsid w:val="009E7A11"/>
    <w:rsid w:val="009F012E"/>
    <w:rsid w:val="009F0381"/>
    <w:rsid w:val="009F060A"/>
    <w:rsid w:val="009F1145"/>
    <w:rsid w:val="009F1331"/>
    <w:rsid w:val="009F1B38"/>
    <w:rsid w:val="009F1B7E"/>
    <w:rsid w:val="009F28FE"/>
    <w:rsid w:val="009F3212"/>
    <w:rsid w:val="009F4ABF"/>
    <w:rsid w:val="009F4E1D"/>
    <w:rsid w:val="009F5362"/>
    <w:rsid w:val="009F5717"/>
    <w:rsid w:val="009F734F"/>
    <w:rsid w:val="009F74DA"/>
    <w:rsid w:val="00A0002C"/>
    <w:rsid w:val="00A0112E"/>
    <w:rsid w:val="00A01EA5"/>
    <w:rsid w:val="00A02DA8"/>
    <w:rsid w:val="00A03E36"/>
    <w:rsid w:val="00A03E6A"/>
    <w:rsid w:val="00A04580"/>
    <w:rsid w:val="00A0574E"/>
    <w:rsid w:val="00A068EB"/>
    <w:rsid w:val="00A06B52"/>
    <w:rsid w:val="00A100CD"/>
    <w:rsid w:val="00A1255F"/>
    <w:rsid w:val="00A13EC8"/>
    <w:rsid w:val="00A15BC7"/>
    <w:rsid w:val="00A1689F"/>
    <w:rsid w:val="00A16A8C"/>
    <w:rsid w:val="00A16B57"/>
    <w:rsid w:val="00A16F24"/>
    <w:rsid w:val="00A17138"/>
    <w:rsid w:val="00A1748E"/>
    <w:rsid w:val="00A17E8E"/>
    <w:rsid w:val="00A21676"/>
    <w:rsid w:val="00A21E50"/>
    <w:rsid w:val="00A22350"/>
    <w:rsid w:val="00A2257A"/>
    <w:rsid w:val="00A22DBD"/>
    <w:rsid w:val="00A2383F"/>
    <w:rsid w:val="00A23BDB"/>
    <w:rsid w:val="00A246B6"/>
    <w:rsid w:val="00A246C8"/>
    <w:rsid w:val="00A2497E"/>
    <w:rsid w:val="00A2532E"/>
    <w:rsid w:val="00A254F8"/>
    <w:rsid w:val="00A26CB7"/>
    <w:rsid w:val="00A27083"/>
    <w:rsid w:val="00A272B8"/>
    <w:rsid w:val="00A273EF"/>
    <w:rsid w:val="00A304FE"/>
    <w:rsid w:val="00A30A56"/>
    <w:rsid w:val="00A30FC4"/>
    <w:rsid w:val="00A310ED"/>
    <w:rsid w:val="00A3179A"/>
    <w:rsid w:val="00A31B31"/>
    <w:rsid w:val="00A31B78"/>
    <w:rsid w:val="00A31F91"/>
    <w:rsid w:val="00A31F94"/>
    <w:rsid w:val="00A32E70"/>
    <w:rsid w:val="00A3390D"/>
    <w:rsid w:val="00A33CF6"/>
    <w:rsid w:val="00A341D4"/>
    <w:rsid w:val="00A34636"/>
    <w:rsid w:val="00A3465F"/>
    <w:rsid w:val="00A34B5F"/>
    <w:rsid w:val="00A352A8"/>
    <w:rsid w:val="00A353EF"/>
    <w:rsid w:val="00A35B1D"/>
    <w:rsid w:val="00A35DB4"/>
    <w:rsid w:val="00A36451"/>
    <w:rsid w:val="00A365EC"/>
    <w:rsid w:val="00A36916"/>
    <w:rsid w:val="00A36C6E"/>
    <w:rsid w:val="00A37EC9"/>
    <w:rsid w:val="00A4031F"/>
    <w:rsid w:val="00A41510"/>
    <w:rsid w:val="00A42203"/>
    <w:rsid w:val="00A424BA"/>
    <w:rsid w:val="00A43621"/>
    <w:rsid w:val="00A45FC6"/>
    <w:rsid w:val="00A46328"/>
    <w:rsid w:val="00A473AB"/>
    <w:rsid w:val="00A474E1"/>
    <w:rsid w:val="00A4757B"/>
    <w:rsid w:val="00A47D7A"/>
    <w:rsid w:val="00A47E70"/>
    <w:rsid w:val="00A50562"/>
    <w:rsid w:val="00A50731"/>
    <w:rsid w:val="00A50CAB"/>
    <w:rsid w:val="00A50CF0"/>
    <w:rsid w:val="00A50D69"/>
    <w:rsid w:val="00A52735"/>
    <w:rsid w:val="00A549E9"/>
    <w:rsid w:val="00A55452"/>
    <w:rsid w:val="00A56389"/>
    <w:rsid w:val="00A5676D"/>
    <w:rsid w:val="00A57269"/>
    <w:rsid w:val="00A57416"/>
    <w:rsid w:val="00A5769D"/>
    <w:rsid w:val="00A57796"/>
    <w:rsid w:val="00A57CF0"/>
    <w:rsid w:val="00A60075"/>
    <w:rsid w:val="00A608C3"/>
    <w:rsid w:val="00A60C8B"/>
    <w:rsid w:val="00A610B7"/>
    <w:rsid w:val="00A612E4"/>
    <w:rsid w:val="00A613E7"/>
    <w:rsid w:val="00A62144"/>
    <w:rsid w:val="00A64A0D"/>
    <w:rsid w:val="00A64CA7"/>
    <w:rsid w:val="00A65DDE"/>
    <w:rsid w:val="00A664DB"/>
    <w:rsid w:val="00A66897"/>
    <w:rsid w:val="00A66DFD"/>
    <w:rsid w:val="00A676D6"/>
    <w:rsid w:val="00A67A95"/>
    <w:rsid w:val="00A67BCC"/>
    <w:rsid w:val="00A70429"/>
    <w:rsid w:val="00A71380"/>
    <w:rsid w:val="00A71F5A"/>
    <w:rsid w:val="00A7263E"/>
    <w:rsid w:val="00A72B9C"/>
    <w:rsid w:val="00A72F7A"/>
    <w:rsid w:val="00A73C4F"/>
    <w:rsid w:val="00A73F13"/>
    <w:rsid w:val="00A74629"/>
    <w:rsid w:val="00A7545F"/>
    <w:rsid w:val="00A75D96"/>
    <w:rsid w:val="00A764D3"/>
    <w:rsid w:val="00A7671C"/>
    <w:rsid w:val="00A7686D"/>
    <w:rsid w:val="00A76F76"/>
    <w:rsid w:val="00A77917"/>
    <w:rsid w:val="00A77E76"/>
    <w:rsid w:val="00A80318"/>
    <w:rsid w:val="00A8171F"/>
    <w:rsid w:val="00A82013"/>
    <w:rsid w:val="00A82223"/>
    <w:rsid w:val="00A82BE5"/>
    <w:rsid w:val="00A835C3"/>
    <w:rsid w:val="00A8436A"/>
    <w:rsid w:val="00A84744"/>
    <w:rsid w:val="00A87206"/>
    <w:rsid w:val="00A8724B"/>
    <w:rsid w:val="00A8783E"/>
    <w:rsid w:val="00A87AE9"/>
    <w:rsid w:val="00A90C4B"/>
    <w:rsid w:val="00A91B8A"/>
    <w:rsid w:val="00A92725"/>
    <w:rsid w:val="00A92A5F"/>
    <w:rsid w:val="00A9311F"/>
    <w:rsid w:val="00A9318A"/>
    <w:rsid w:val="00A9362B"/>
    <w:rsid w:val="00A9385D"/>
    <w:rsid w:val="00A93BEB"/>
    <w:rsid w:val="00A93E8E"/>
    <w:rsid w:val="00A942DA"/>
    <w:rsid w:val="00A94EF2"/>
    <w:rsid w:val="00A950BF"/>
    <w:rsid w:val="00A95AA1"/>
    <w:rsid w:val="00A9751B"/>
    <w:rsid w:val="00A9752A"/>
    <w:rsid w:val="00AA0038"/>
    <w:rsid w:val="00AA0E5C"/>
    <w:rsid w:val="00AA1826"/>
    <w:rsid w:val="00AA2514"/>
    <w:rsid w:val="00AA2CBC"/>
    <w:rsid w:val="00AA304D"/>
    <w:rsid w:val="00AA340E"/>
    <w:rsid w:val="00AA4215"/>
    <w:rsid w:val="00AA4449"/>
    <w:rsid w:val="00AA4A95"/>
    <w:rsid w:val="00AA4F59"/>
    <w:rsid w:val="00AA6802"/>
    <w:rsid w:val="00AA7ACB"/>
    <w:rsid w:val="00AA7D02"/>
    <w:rsid w:val="00AB034D"/>
    <w:rsid w:val="00AB0DE1"/>
    <w:rsid w:val="00AB1424"/>
    <w:rsid w:val="00AB19A7"/>
    <w:rsid w:val="00AB2046"/>
    <w:rsid w:val="00AB245C"/>
    <w:rsid w:val="00AB2FAB"/>
    <w:rsid w:val="00AB35CF"/>
    <w:rsid w:val="00AB3B56"/>
    <w:rsid w:val="00AB3FAC"/>
    <w:rsid w:val="00AB45E5"/>
    <w:rsid w:val="00AB4828"/>
    <w:rsid w:val="00AB557E"/>
    <w:rsid w:val="00AB585E"/>
    <w:rsid w:val="00AB5E14"/>
    <w:rsid w:val="00AB6160"/>
    <w:rsid w:val="00AB65CD"/>
    <w:rsid w:val="00AB6620"/>
    <w:rsid w:val="00AB72AE"/>
    <w:rsid w:val="00AB7EB5"/>
    <w:rsid w:val="00AC03F5"/>
    <w:rsid w:val="00AC05CB"/>
    <w:rsid w:val="00AC1E69"/>
    <w:rsid w:val="00AC1F06"/>
    <w:rsid w:val="00AC24E1"/>
    <w:rsid w:val="00AC29BE"/>
    <w:rsid w:val="00AC2CCE"/>
    <w:rsid w:val="00AC3562"/>
    <w:rsid w:val="00AC3922"/>
    <w:rsid w:val="00AC40DB"/>
    <w:rsid w:val="00AC4955"/>
    <w:rsid w:val="00AC4C7B"/>
    <w:rsid w:val="00AC4DD7"/>
    <w:rsid w:val="00AC573F"/>
    <w:rsid w:val="00AC5820"/>
    <w:rsid w:val="00AC6125"/>
    <w:rsid w:val="00AC65C8"/>
    <w:rsid w:val="00AC6DA9"/>
    <w:rsid w:val="00AD143C"/>
    <w:rsid w:val="00AD1799"/>
    <w:rsid w:val="00AD1CD8"/>
    <w:rsid w:val="00AD2BF4"/>
    <w:rsid w:val="00AD3A12"/>
    <w:rsid w:val="00AD3B38"/>
    <w:rsid w:val="00AD3CAA"/>
    <w:rsid w:val="00AD4EEC"/>
    <w:rsid w:val="00AD5BE6"/>
    <w:rsid w:val="00AD5CA4"/>
    <w:rsid w:val="00AD6857"/>
    <w:rsid w:val="00AD74F1"/>
    <w:rsid w:val="00AD7CDC"/>
    <w:rsid w:val="00AE0840"/>
    <w:rsid w:val="00AE179E"/>
    <w:rsid w:val="00AE1BD4"/>
    <w:rsid w:val="00AE28A7"/>
    <w:rsid w:val="00AE2A62"/>
    <w:rsid w:val="00AE2C4F"/>
    <w:rsid w:val="00AE31F9"/>
    <w:rsid w:val="00AE35FD"/>
    <w:rsid w:val="00AE3C06"/>
    <w:rsid w:val="00AE4830"/>
    <w:rsid w:val="00AE4B6D"/>
    <w:rsid w:val="00AE51DB"/>
    <w:rsid w:val="00AE5715"/>
    <w:rsid w:val="00AE571D"/>
    <w:rsid w:val="00AE5FA6"/>
    <w:rsid w:val="00AE618E"/>
    <w:rsid w:val="00AE6380"/>
    <w:rsid w:val="00AE6EDA"/>
    <w:rsid w:val="00AE7291"/>
    <w:rsid w:val="00AE7D6B"/>
    <w:rsid w:val="00AF043D"/>
    <w:rsid w:val="00AF1293"/>
    <w:rsid w:val="00AF155B"/>
    <w:rsid w:val="00AF2B25"/>
    <w:rsid w:val="00AF3760"/>
    <w:rsid w:val="00AF531F"/>
    <w:rsid w:val="00AF6381"/>
    <w:rsid w:val="00AF6FA4"/>
    <w:rsid w:val="00AF7149"/>
    <w:rsid w:val="00AF7611"/>
    <w:rsid w:val="00AF7B58"/>
    <w:rsid w:val="00B002A1"/>
    <w:rsid w:val="00B010CD"/>
    <w:rsid w:val="00B01421"/>
    <w:rsid w:val="00B02C4C"/>
    <w:rsid w:val="00B032AD"/>
    <w:rsid w:val="00B03733"/>
    <w:rsid w:val="00B04370"/>
    <w:rsid w:val="00B04ADC"/>
    <w:rsid w:val="00B0559A"/>
    <w:rsid w:val="00B056CD"/>
    <w:rsid w:val="00B05CCC"/>
    <w:rsid w:val="00B05F8C"/>
    <w:rsid w:val="00B0656E"/>
    <w:rsid w:val="00B070DD"/>
    <w:rsid w:val="00B07680"/>
    <w:rsid w:val="00B07765"/>
    <w:rsid w:val="00B07D79"/>
    <w:rsid w:val="00B10442"/>
    <w:rsid w:val="00B10727"/>
    <w:rsid w:val="00B10FA1"/>
    <w:rsid w:val="00B11527"/>
    <w:rsid w:val="00B116C6"/>
    <w:rsid w:val="00B11B49"/>
    <w:rsid w:val="00B11C23"/>
    <w:rsid w:val="00B12B94"/>
    <w:rsid w:val="00B136AB"/>
    <w:rsid w:val="00B13F6D"/>
    <w:rsid w:val="00B14090"/>
    <w:rsid w:val="00B14546"/>
    <w:rsid w:val="00B14558"/>
    <w:rsid w:val="00B14FB0"/>
    <w:rsid w:val="00B16CB9"/>
    <w:rsid w:val="00B17286"/>
    <w:rsid w:val="00B17520"/>
    <w:rsid w:val="00B17776"/>
    <w:rsid w:val="00B2035A"/>
    <w:rsid w:val="00B209ED"/>
    <w:rsid w:val="00B2165F"/>
    <w:rsid w:val="00B2190E"/>
    <w:rsid w:val="00B2270C"/>
    <w:rsid w:val="00B22C88"/>
    <w:rsid w:val="00B23137"/>
    <w:rsid w:val="00B23303"/>
    <w:rsid w:val="00B23955"/>
    <w:rsid w:val="00B256E2"/>
    <w:rsid w:val="00B258BB"/>
    <w:rsid w:val="00B25FC8"/>
    <w:rsid w:val="00B26D82"/>
    <w:rsid w:val="00B27454"/>
    <w:rsid w:val="00B2796C"/>
    <w:rsid w:val="00B27DEE"/>
    <w:rsid w:val="00B302A9"/>
    <w:rsid w:val="00B30772"/>
    <w:rsid w:val="00B313EA"/>
    <w:rsid w:val="00B31CE6"/>
    <w:rsid w:val="00B31F68"/>
    <w:rsid w:val="00B32899"/>
    <w:rsid w:val="00B32B00"/>
    <w:rsid w:val="00B33FEF"/>
    <w:rsid w:val="00B34048"/>
    <w:rsid w:val="00B35952"/>
    <w:rsid w:val="00B3614A"/>
    <w:rsid w:val="00B36274"/>
    <w:rsid w:val="00B362CD"/>
    <w:rsid w:val="00B368DC"/>
    <w:rsid w:val="00B36ABB"/>
    <w:rsid w:val="00B37029"/>
    <w:rsid w:val="00B370D1"/>
    <w:rsid w:val="00B40012"/>
    <w:rsid w:val="00B400D3"/>
    <w:rsid w:val="00B4011F"/>
    <w:rsid w:val="00B41A10"/>
    <w:rsid w:val="00B42215"/>
    <w:rsid w:val="00B4224B"/>
    <w:rsid w:val="00B42AED"/>
    <w:rsid w:val="00B42DE9"/>
    <w:rsid w:val="00B43481"/>
    <w:rsid w:val="00B43797"/>
    <w:rsid w:val="00B43CC4"/>
    <w:rsid w:val="00B45A8C"/>
    <w:rsid w:val="00B4606F"/>
    <w:rsid w:val="00B462C1"/>
    <w:rsid w:val="00B46A85"/>
    <w:rsid w:val="00B476F8"/>
    <w:rsid w:val="00B47E32"/>
    <w:rsid w:val="00B5065E"/>
    <w:rsid w:val="00B507E3"/>
    <w:rsid w:val="00B50CF9"/>
    <w:rsid w:val="00B517C4"/>
    <w:rsid w:val="00B519F3"/>
    <w:rsid w:val="00B51DE9"/>
    <w:rsid w:val="00B523B4"/>
    <w:rsid w:val="00B52610"/>
    <w:rsid w:val="00B5355A"/>
    <w:rsid w:val="00B53AC5"/>
    <w:rsid w:val="00B54263"/>
    <w:rsid w:val="00B54506"/>
    <w:rsid w:val="00B54968"/>
    <w:rsid w:val="00B55052"/>
    <w:rsid w:val="00B55749"/>
    <w:rsid w:val="00B55D79"/>
    <w:rsid w:val="00B575FE"/>
    <w:rsid w:val="00B57931"/>
    <w:rsid w:val="00B60224"/>
    <w:rsid w:val="00B603EB"/>
    <w:rsid w:val="00B6163A"/>
    <w:rsid w:val="00B61726"/>
    <w:rsid w:val="00B632D1"/>
    <w:rsid w:val="00B63304"/>
    <w:rsid w:val="00B63369"/>
    <w:rsid w:val="00B63967"/>
    <w:rsid w:val="00B63C69"/>
    <w:rsid w:val="00B644A0"/>
    <w:rsid w:val="00B6484B"/>
    <w:rsid w:val="00B65223"/>
    <w:rsid w:val="00B65271"/>
    <w:rsid w:val="00B65BA9"/>
    <w:rsid w:val="00B65F29"/>
    <w:rsid w:val="00B6656C"/>
    <w:rsid w:val="00B66EA0"/>
    <w:rsid w:val="00B67B97"/>
    <w:rsid w:val="00B71E1F"/>
    <w:rsid w:val="00B72CE7"/>
    <w:rsid w:val="00B72F94"/>
    <w:rsid w:val="00B7338E"/>
    <w:rsid w:val="00B749A4"/>
    <w:rsid w:val="00B74D0E"/>
    <w:rsid w:val="00B75112"/>
    <w:rsid w:val="00B751BD"/>
    <w:rsid w:val="00B75E62"/>
    <w:rsid w:val="00B760E6"/>
    <w:rsid w:val="00B7614C"/>
    <w:rsid w:val="00B762B4"/>
    <w:rsid w:val="00B767EE"/>
    <w:rsid w:val="00B77A5F"/>
    <w:rsid w:val="00B80613"/>
    <w:rsid w:val="00B815F7"/>
    <w:rsid w:val="00B81D10"/>
    <w:rsid w:val="00B82295"/>
    <w:rsid w:val="00B8255B"/>
    <w:rsid w:val="00B829A1"/>
    <w:rsid w:val="00B83A1C"/>
    <w:rsid w:val="00B83C44"/>
    <w:rsid w:val="00B840F0"/>
    <w:rsid w:val="00B8559B"/>
    <w:rsid w:val="00B86806"/>
    <w:rsid w:val="00B9052E"/>
    <w:rsid w:val="00B90CFE"/>
    <w:rsid w:val="00B91186"/>
    <w:rsid w:val="00B91A00"/>
    <w:rsid w:val="00B91B28"/>
    <w:rsid w:val="00B91CC0"/>
    <w:rsid w:val="00B938CC"/>
    <w:rsid w:val="00B93CE8"/>
    <w:rsid w:val="00B941A7"/>
    <w:rsid w:val="00B94A0C"/>
    <w:rsid w:val="00B94A5F"/>
    <w:rsid w:val="00B95F56"/>
    <w:rsid w:val="00B968C8"/>
    <w:rsid w:val="00B96ACA"/>
    <w:rsid w:val="00B97599"/>
    <w:rsid w:val="00B97FB5"/>
    <w:rsid w:val="00BA0996"/>
    <w:rsid w:val="00BA0CED"/>
    <w:rsid w:val="00BA16B0"/>
    <w:rsid w:val="00BA1BA2"/>
    <w:rsid w:val="00BA2605"/>
    <w:rsid w:val="00BA2B01"/>
    <w:rsid w:val="00BA3498"/>
    <w:rsid w:val="00BA3999"/>
    <w:rsid w:val="00BA3CA5"/>
    <w:rsid w:val="00BA3EC5"/>
    <w:rsid w:val="00BA51D9"/>
    <w:rsid w:val="00BA5B75"/>
    <w:rsid w:val="00BA67E7"/>
    <w:rsid w:val="00BA6E0C"/>
    <w:rsid w:val="00BA747B"/>
    <w:rsid w:val="00BA7CD3"/>
    <w:rsid w:val="00BB0428"/>
    <w:rsid w:val="00BB1853"/>
    <w:rsid w:val="00BB2061"/>
    <w:rsid w:val="00BB2424"/>
    <w:rsid w:val="00BB3DBB"/>
    <w:rsid w:val="00BB3E17"/>
    <w:rsid w:val="00BB4373"/>
    <w:rsid w:val="00BB4481"/>
    <w:rsid w:val="00BB481A"/>
    <w:rsid w:val="00BB51C2"/>
    <w:rsid w:val="00BB5DFC"/>
    <w:rsid w:val="00BB5F6C"/>
    <w:rsid w:val="00BB66D6"/>
    <w:rsid w:val="00BB6B0C"/>
    <w:rsid w:val="00BC0CA2"/>
    <w:rsid w:val="00BC2580"/>
    <w:rsid w:val="00BC259C"/>
    <w:rsid w:val="00BC28BB"/>
    <w:rsid w:val="00BC3398"/>
    <w:rsid w:val="00BC386B"/>
    <w:rsid w:val="00BC3FC6"/>
    <w:rsid w:val="00BC4076"/>
    <w:rsid w:val="00BC464C"/>
    <w:rsid w:val="00BC4794"/>
    <w:rsid w:val="00BC4E0D"/>
    <w:rsid w:val="00BC501C"/>
    <w:rsid w:val="00BC5B6B"/>
    <w:rsid w:val="00BC5B83"/>
    <w:rsid w:val="00BC5CBE"/>
    <w:rsid w:val="00BC5E97"/>
    <w:rsid w:val="00BC6D78"/>
    <w:rsid w:val="00BC6F71"/>
    <w:rsid w:val="00BC7896"/>
    <w:rsid w:val="00BD1B05"/>
    <w:rsid w:val="00BD1B9F"/>
    <w:rsid w:val="00BD2564"/>
    <w:rsid w:val="00BD279D"/>
    <w:rsid w:val="00BD28F9"/>
    <w:rsid w:val="00BD30BA"/>
    <w:rsid w:val="00BD4008"/>
    <w:rsid w:val="00BD481A"/>
    <w:rsid w:val="00BD4BBE"/>
    <w:rsid w:val="00BD4E66"/>
    <w:rsid w:val="00BD4F8C"/>
    <w:rsid w:val="00BD57E9"/>
    <w:rsid w:val="00BD5B22"/>
    <w:rsid w:val="00BD5F94"/>
    <w:rsid w:val="00BD6BB8"/>
    <w:rsid w:val="00BD6DBE"/>
    <w:rsid w:val="00BD7788"/>
    <w:rsid w:val="00BD7CC5"/>
    <w:rsid w:val="00BD7CD5"/>
    <w:rsid w:val="00BE076D"/>
    <w:rsid w:val="00BE0F16"/>
    <w:rsid w:val="00BE11C1"/>
    <w:rsid w:val="00BE12FE"/>
    <w:rsid w:val="00BE19E5"/>
    <w:rsid w:val="00BE1B10"/>
    <w:rsid w:val="00BE1D9D"/>
    <w:rsid w:val="00BE1E0D"/>
    <w:rsid w:val="00BE1E8A"/>
    <w:rsid w:val="00BE28A3"/>
    <w:rsid w:val="00BE2C0A"/>
    <w:rsid w:val="00BE2C3C"/>
    <w:rsid w:val="00BE34A5"/>
    <w:rsid w:val="00BE6728"/>
    <w:rsid w:val="00BE7077"/>
    <w:rsid w:val="00BE7DCF"/>
    <w:rsid w:val="00BE7E0A"/>
    <w:rsid w:val="00BF0E96"/>
    <w:rsid w:val="00BF1C85"/>
    <w:rsid w:val="00BF210D"/>
    <w:rsid w:val="00BF2368"/>
    <w:rsid w:val="00BF2720"/>
    <w:rsid w:val="00BF3CFD"/>
    <w:rsid w:val="00BF525E"/>
    <w:rsid w:val="00BF544F"/>
    <w:rsid w:val="00BF620A"/>
    <w:rsid w:val="00BF6245"/>
    <w:rsid w:val="00C002D8"/>
    <w:rsid w:val="00C00357"/>
    <w:rsid w:val="00C008BB"/>
    <w:rsid w:val="00C00EAA"/>
    <w:rsid w:val="00C01027"/>
    <w:rsid w:val="00C0138F"/>
    <w:rsid w:val="00C01410"/>
    <w:rsid w:val="00C015CC"/>
    <w:rsid w:val="00C0260B"/>
    <w:rsid w:val="00C03B82"/>
    <w:rsid w:val="00C04A1F"/>
    <w:rsid w:val="00C04FC4"/>
    <w:rsid w:val="00C0569E"/>
    <w:rsid w:val="00C05842"/>
    <w:rsid w:val="00C05E34"/>
    <w:rsid w:val="00C074D9"/>
    <w:rsid w:val="00C10676"/>
    <w:rsid w:val="00C112CC"/>
    <w:rsid w:val="00C114E1"/>
    <w:rsid w:val="00C123D1"/>
    <w:rsid w:val="00C133DD"/>
    <w:rsid w:val="00C1361B"/>
    <w:rsid w:val="00C13757"/>
    <w:rsid w:val="00C14FC5"/>
    <w:rsid w:val="00C150BF"/>
    <w:rsid w:val="00C1576B"/>
    <w:rsid w:val="00C15F98"/>
    <w:rsid w:val="00C16143"/>
    <w:rsid w:val="00C1622B"/>
    <w:rsid w:val="00C16C7F"/>
    <w:rsid w:val="00C170E9"/>
    <w:rsid w:val="00C17F92"/>
    <w:rsid w:val="00C21354"/>
    <w:rsid w:val="00C21867"/>
    <w:rsid w:val="00C21DA8"/>
    <w:rsid w:val="00C223DB"/>
    <w:rsid w:val="00C22520"/>
    <w:rsid w:val="00C2469B"/>
    <w:rsid w:val="00C24934"/>
    <w:rsid w:val="00C25073"/>
    <w:rsid w:val="00C252C5"/>
    <w:rsid w:val="00C25661"/>
    <w:rsid w:val="00C25A51"/>
    <w:rsid w:val="00C25FFA"/>
    <w:rsid w:val="00C260FE"/>
    <w:rsid w:val="00C2655E"/>
    <w:rsid w:val="00C266D6"/>
    <w:rsid w:val="00C2681F"/>
    <w:rsid w:val="00C272D4"/>
    <w:rsid w:val="00C27796"/>
    <w:rsid w:val="00C30D62"/>
    <w:rsid w:val="00C3259A"/>
    <w:rsid w:val="00C32EB0"/>
    <w:rsid w:val="00C334CC"/>
    <w:rsid w:val="00C33550"/>
    <w:rsid w:val="00C3362C"/>
    <w:rsid w:val="00C33E54"/>
    <w:rsid w:val="00C33F9B"/>
    <w:rsid w:val="00C34610"/>
    <w:rsid w:val="00C3490C"/>
    <w:rsid w:val="00C34B5F"/>
    <w:rsid w:val="00C361D1"/>
    <w:rsid w:val="00C365FE"/>
    <w:rsid w:val="00C40010"/>
    <w:rsid w:val="00C413DF"/>
    <w:rsid w:val="00C417F8"/>
    <w:rsid w:val="00C41E9A"/>
    <w:rsid w:val="00C42476"/>
    <w:rsid w:val="00C42C14"/>
    <w:rsid w:val="00C4370E"/>
    <w:rsid w:val="00C43929"/>
    <w:rsid w:val="00C43BB7"/>
    <w:rsid w:val="00C43BCB"/>
    <w:rsid w:val="00C446C6"/>
    <w:rsid w:val="00C446D0"/>
    <w:rsid w:val="00C44F3B"/>
    <w:rsid w:val="00C466D0"/>
    <w:rsid w:val="00C468ED"/>
    <w:rsid w:val="00C469CD"/>
    <w:rsid w:val="00C470EC"/>
    <w:rsid w:val="00C476F7"/>
    <w:rsid w:val="00C477DC"/>
    <w:rsid w:val="00C47950"/>
    <w:rsid w:val="00C50410"/>
    <w:rsid w:val="00C50EB9"/>
    <w:rsid w:val="00C516C4"/>
    <w:rsid w:val="00C5264F"/>
    <w:rsid w:val="00C526CD"/>
    <w:rsid w:val="00C52E18"/>
    <w:rsid w:val="00C536EB"/>
    <w:rsid w:val="00C549B5"/>
    <w:rsid w:val="00C54AE0"/>
    <w:rsid w:val="00C54B28"/>
    <w:rsid w:val="00C5535D"/>
    <w:rsid w:val="00C5697F"/>
    <w:rsid w:val="00C56E67"/>
    <w:rsid w:val="00C57F9F"/>
    <w:rsid w:val="00C57FA0"/>
    <w:rsid w:val="00C60DB5"/>
    <w:rsid w:val="00C60F2C"/>
    <w:rsid w:val="00C6139A"/>
    <w:rsid w:val="00C62D4B"/>
    <w:rsid w:val="00C62F34"/>
    <w:rsid w:val="00C64084"/>
    <w:rsid w:val="00C6453C"/>
    <w:rsid w:val="00C645ED"/>
    <w:rsid w:val="00C65EAF"/>
    <w:rsid w:val="00C663EC"/>
    <w:rsid w:val="00C664CD"/>
    <w:rsid w:val="00C66642"/>
    <w:rsid w:val="00C66B02"/>
    <w:rsid w:val="00C66BA2"/>
    <w:rsid w:val="00C66C3F"/>
    <w:rsid w:val="00C67015"/>
    <w:rsid w:val="00C70ADF"/>
    <w:rsid w:val="00C70FA2"/>
    <w:rsid w:val="00C71083"/>
    <w:rsid w:val="00C73371"/>
    <w:rsid w:val="00C73E45"/>
    <w:rsid w:val="00C74CAB"/>
    <w:rsid w:val="00C752A9"/>
    <w:rsid w:val="00C76182"/>
    <w:rsid w:val="00C76432"/>
    <w:rsid w:val="00C768BA"/>
    <w:rsid w:val="00C76903"/>
    <w:rsid w:val="00C77603"/>
    <w:rsid w:val="00C778FF"/>
    <w:rsid w:val="00C800EB"/>
    <w:rsid w:val="00C811F2"/>
    <w:rsid w:val="00C814A7"/>
    <w:rsid w:val="00C81842"/>
    <w:rsid w:val="00C81845"/>
    <w:rsid w:val="00C81C7E"/>
    <w:rsid w:val="00C822F1"/>
    <w:rsid w:val="00C82379"/>
    <w:rsid w:val="00C82C80"/>
    <w:rsid w:val="00C83C4D"/>
    <w:rsid w:val="00C849FC"/>
    <w:rsid w:val="00C85952"/>
    <w:rsid w:val="00C85A92"/>
    <w:rsid w:val="00C85E33"/>
    <w:rsid w:val="00C87335"/>
    <w:rsid w:val="00C8771D"/>
    <w:rsid w:val="00C8792D"/>
    <w:rsid w:val="00C87A48"/>
    <w:rsid w:val="00C87A9A"/>
    <w:rsid w:val="00C9058E"/>
    <w:rsid w:val="00C91090"/>
    <w:rsid w:val="00C91320"/>
    <w:rsid w:val="00C91684"/>
    <w:rsid w:val="00C92AF9"/>
    <w:rsid w:val="00C92BE7"/>
    <w:rsid w:val="00C92D65"/>
    <w:rsid w:val="00C92E0F"/>
    <w:rsid w:val="00C93440"/>
    <w:rsid w:val="00C935A6"/>
    <w:rsid w:val="00C93A40"/>
    <w:rsid w:val="00C93E62"/>
    <w:rsid w:val="00C9489C"/>
    <w:rsid w:val="00C94A00"/>
    <w:rsid w:val="00C94FAB"/>
    <w:rsid w:val="00C951C5"/>
    <w:rsid w:val="00C95985"/>
    <w:rsid w:val="00C95ACE"/>
    <w:rsid w:val="00C97941"/>
    <w:rsid w:val="00CA123F"/>
    <w:rsid w:val="00CA1310"/>
    <w:rsid w:val="00CA1544"/>
    <w:rsid w:val="00CA1870"/>
    <w:rsid w:val="00CA20CA"/>
    <w:rsid w:val="00CA3315"/>
    <w:rsid w:val="00CA38EA"/>
    <w:rsid w:val="00CA4663"/>
    <w:rsid w:val="00CA5781"/>
    <w:rsid w:val="00CA5796"/>
    <w:rsid w:val="00CA6717"/>
    <w:rsid w:val="00CA693C"/>
    <w:rsid w:val="00CA6E4C"/>
    <w:rsid w:val="00CA7C48"/>
    <w:rsid w:val="00CB02F3"/>
    <w:rsid w:val="00CB05E4"/>
    <w:rsid w:val="00CB120F"/>
    <w:rsid w:val="00CB1372"/>
    <w:rsid w:val="00CB15E6"/>
    <w:rsid w:val="00CB26A9"/>
    <w:rsid w:val="00CB27D5"/>
    <w:rsid w:val="00CB3827"/>
    <w:rsid w:val="00CB464D"/>
    <w:rsid w:val="00CB4F82"/>
    <w:rsid w:val="00CB5339"/>
    <w:rsid w:val="00CB6158"/>
    <w:rsid w:val="00CB68EB"/>
    <w:rsid w:val="00CB6948"/>
    <w:rsid w:val="00CB6A6C"/>
    <w:rsid w:val="00CB75AC"/>
    <w:rsid w:val="00CB781E"/>
    <w:rsid w:val="00CC06B5"/>
    <w:rsid w:val="00CC093D"/>
    <w:rsid w:val="00CC1BB2"/>
    <w:rsid w:val="00CC1EC0"/>
    <w:rsid w:val="00CC2A2A"/>
    <w:rsid w:val="00CC2C63"/>
    <w:rsid w:val="00CC41AB"/>
    <w:rsid w:val="00CC42D8"/>
    <w:rsid w:val="00CC5026"/>
    <w:rsid w:val="00CC5A4C"/>
    <w:rsid w:val="00CC5BCD"/>
    <w:rsid w:val="00CC6598"/>
    <w:rsid w:val="00CC684D"/>
    <w:rsid w:val="00CC6E7C"/>
    <w:rsid w:val="00CC7971"/>
    <w:rsid w:val="00CD1D71"/>
    <w:rsid w:val="00CD21A9"/>
    <w:rsid w:val="00CD2D58"/>
    <w:rsid w:val="00CD2FC6"/>
    <w:rsid w:val="00CD36F3"/>
    <w:rsid w:val="00CD3BA9"/>
    <w:rsid w:val="00CD4F1F"/>
    <w:rsid w:val="00CD52CE"/>
    <w:rsid w:val="00CD5614"/>
    <w:rsid w:val="00CD5972"/>
    <w:rsid w:val="00CD6105"/>
    <w:rsid w:val="00CD61D5"/>
    <w:rsid w:val="00CD7B17"/>
    <w:rsid w:val="00CE0C8E"/>
    <w:rsid w:val="00CE0D92"/>
    <w:rsid w:val="00CE196D"/>
    <w:rsid w:val="00CE32C2"/>
    <w:rsid w:val="00CE382B"/>
    <w:rsid w:val="00CE4445"/>
    <w:rsid w:val="00CE44A6"/>
    <w:rsid w:val="00CE47F4"/>
    <w:rsid w:val="00CE4820"/>
    <w:rsid w:val="00CE4F26"/>
    <w:rsid w:val="00CE540A"/>
    <w:rsid w:val="00CE54C2"/>
    <w:rsid w:val="00CE64D0"/>
    <w:rsid w:val="00CE66C0"/>
    <w:rsid w:val="00CE6792"/>
    <w:rsid w:val="00CE6A87"/>
    <w:rsid w:val="00CE6CC1"/>
    <w:rsid w:val="00CE6F14"/>
    <w:rsid w:val="00CE6F70"/>
    <w:rsid w:val="00CF0B96"/>
    <w:rsid w:val="00CF1BEE"/>
    <w:rsid w:val="00CF23E0"/>
    <w:rsid w:val="00CF3258"/>
    <w:rsid w:val="00CF3271"/>
    <w:rsid w:val="00CF37E1"/>
    <w:rsid w:val="00CF3D8D"/>
    <w:rsid w:val="00CF3F99"/>
    <w:rsid w:val="00CF52C4"/>
    <w:rsid w:val="00CF59BC"/>
    <w:rsid w:val="00CF5F1B"/>
    <w:rsid w:val="00CF6E21"/>
    <w:rsid w:val="00CF746C"/>
    <w:rsid w:val="00CF77C1"/>
    <w:rsid w:val="00CF79C1"/>
    <w:rsid w:val="00CF7CAD"/>
    <w:rsid w:val="00D00C8E"/>
    <w:rsid w:val="00D013A0"/>
    <w:rsid w:val="00D01618"/>
    <w:rsid w:val="00D01BE8"/>
    <w:rsid w:val="00D01CD0"/>
    <w:rsid w:val="00D02041"/>
    <w:rsid w:val="00D03F9A"/>
    <w:rsid w:val="00D03FCD"/>
    <w:rsid w:val="00D0434C"/>
    <w:rsid w:val="00D04BE3"/>
    <w:rsid w:val="00D04E2C"/>
    <w:rsid w:val="00D06313"/>
    <w:rsid w:val="00D0665F"/>
    <w:rsid w:val="00D06D51"/>
    <w:rsid w:val="00D06E91"/>
    <w:rsid w:val="00D102C5"/>
    <w:rsid w:val="00D10C55"/>
    <w:rsid w:val="00D10E6E"/>
    <w:rsid w:val="00D12117"/>
    <w:rsid w:val="00D12ADB"/>
    <w:rsid w:val="00D12F31"/>
    <w:rsid w:val="00D13A44"/>
    <w:rsid w:val="00D13D59"/>
    <w:rsid w:val="00D13EDD"/>
    <w:rsid w:val="00D14D48"/>
    <w:rsid w:val="00D14E24"/>
    <w:rsid w:val="00D1544A"/>
    <w:rsid w:val="00D15AC5"/>
    <w:rsid w:val="00D15FB5"/>
    <w:rsid w:val="00D1665D"/>
    <w:rsid w:val="00D166AF"/>
    <w:rsid w:val="00D16F98"/>
    <w:rsid w:val="00D175EF"/>
    <w:rsid w:val="00D1783E"/>
    <w:rsid w:val="00D20090"/>
    <w:rsid w:val="00D2087D"/>
    <w:rsid w:val="00D20D59"/>
    <w:rsid w:val="00D20EF4"/>
    <w:rsid w:val="00D22E3A"/>
    <w:rsid w:val="00D236AC"/>
    <w:rsid w:val="00D2399A"/>
    <w:rsid w:val="00D2463B"/>
    <w:rsid w:val="00D2488D"/>
    <w:rsid w:val="00D24991"/>
    <w:rsid w:val="00D24DDC"/>
    <w:rsid w:val="00D252E4"/>
    <w:rsid w:val="00D25368"/>
    <w:rsid w:val="00D25DE3"/>
    <w:rsid w:val="00D25FF8"/>
    <w:rsid w:val="00D26030"/>
    <w:rsid w:val="00D2659C"/>
    <w:rsid w:val="00D26929"/>
    <w:rsid w:val="00D2709C"/>
    <w:rsid w:val="00D30262"/>
    <w:rsid w:val="00D307BE"/>
    <w:rsid w:val="00D3089D"/>
    <w:rsid w:val="00D31E13"/>
    <w:rsid w:val="00D31EF4"/>
    <w:rsid w:val="00D3257F"/>
    <w:rsid w:val="00D33362"/>
    <w:rsid w:val="00D33712"/>
    <w:rsid w:val="00D33E28"/>
    <w:rsid w:val="00D3471F"/>
    <w:rsid w:val="00D34F7D"/>
    <w:rsid w:val="00D35D61"/>
    <w:rsid w:val="00D3660E"/>
    <w:rsid w:val="00D36CF5"/>
    <w:rsid w:val="00D3787F"/>
    <w:rsid w:val="00D37F9C"/>
    <w:rsid w:val="00D403EB"/>
    <w:rsid w:val="00D40672"/>
    <w:rsid w:val="00D40B01"/>
    <w:rsid w:val="00D426B4"/>
    <w:rsid w:val="00D428DB"/>
    <w:rsid w:val="00D42B30"/>
    <w:rsid w:val="00D42C56"/>
    <w:rsid w:val="00D42DD4"/>
    <w:rsid w:val="00D4370D"/>
    <w:rsid w:val="00D437D6"/>
    <w:rsid w:val="00D43B65"/>
    <w:rsid w:val="00D43BB6"/>
    <w:rsid w:val="00D43F7C"/>
    <w:rsid w:val="00D4592D"/>
    <w:rsid w:val="00D45D1F"/>
    <w:rsid w:val="00D45DD0"/>
    <w:rsid w:val="00D46792"/>
    <w:rsid w:val="00D469B0"/>
    <w:rsid w:val="00D46EC7"/>
    <w:rsid w:val="00D4728D"/>
    <w:rsid w:val="00D4756E"/>
    <w:rsid w:val="00D50255"/>
    <w:rsid w:val="00D508BA"/>
    <w:rsid w:val="00D5298B"/>
    <w:rsid w:val="00D53069"/>
    <w:rsid w:val="00D53CCC"/>
    <w:rsid w:val="00D54BAB"/>
    <w:rsid w:val="00D54F36"/>
    <w:rsid w:val="00D558E5"/>
    <w:rsid w:val="00D5623C"/>
    <w:rsid w:val="00D570B4"/>
    <w:rsid w:val="00D6097E"/>
    <w:rsid w:val="00D60AE7"/>
    <w:rsid w:val="00D61EC4"/>
    <w:rsid w:val="00D62D16"/>
    <w:rsid w:val="00D63033"/>
    <w:rsid w:val="00D6378A"/>
    <w:rsid w:val="00D63889"/>
    <w:rsid w:val="00D6392E"/>
    <w:rsid w:val="00D63E39"/>
    <w:rsid w:val="00D64EBD"/>
    <w:rsid w:val="00D65576"/>
    <w:rsid w:val="00D67F82"/>
    <w:rsid w:val="00D70439"/>
    <w:rsid w:val="00D7119C"/>
    <w:rsid w:val="00D71D81"/>
    <w:rsid w:val="00D72867"/>
    <w:rsid w:val="00D72C56"/>
    <w:rsid w:val="00D73B4D"/>
    <w:rsid w:val="00D7477B"/>
    <w:rsid w:val="00D74903"/>
    <w:rsid w:val="00D74AB1"/>
    <w:rsid w:val="00D74B64"/>
    <w:rsid w:val="00D74D2B"/>
    <w:rsid w:val="00D74F4B"/>
    <w:rsid w:val="00D755B0"/>
    <w:rsid w:val="00D75D0A"/>
    <w:rsid w:val="00D77380"/>
    <w:rsid w:val="00D77725"/>
    <w:rsid w:val="00D7772D"/>
    <w:rsid w:val="00D77F4A"/>
    <w:rsid w:val="00D82009"/>
    <w:rsid w:val="00D824CA"/>
    <w:rsid w:val="00D82903"/>
    <w:rsid w:val="00D835D1"/>
    <w:rsid w:val="00D84E59"/>
    <w:rsid w:val="00D85554"/>
    <w:rsid w:val="00D85AE9"/>
    <w:rsid w:val="00D86E56"/>
    <w:rsid w:val="00D8721D"/>
    <w:rsid w:val="00D8725E"/>
    <w:rsid w:val="00D875EF"/>
    <w:rsid w:val="00D87C8E"/>
    <w:rsid w:val="00D91346"/>
    <w:rsid w:val="00D917F8"/>
    <w:rsid w:val="00D92421"/>
    <w:rsid w:val="00D92714"/>
    <w:rsid w:val="00D93072"/>
    <w:rsid w:val="00D941CF"/>
    <w:rsid w:val="00D944FE"/>
    <w:rsid w:val="00D94688"/>
    <w:rsid w:val="00D94987"/>
    <w:rsid w:val="00D94A23"/>
    <w:rsid w:val="00D94DA3"/>
    <w:rsid w:val="00D95C4D"/>
    <w:rsid w:val="00D95C6F"/>
    <w:rsid w:val="00D95EA7"/>
    <w:rsid w:val="00D96C0C"/>
    <w:rsid w:val="00D97000"/>
    <w:rsid w:val="00D97156"/>
    <w:rsid w:val="00D97322"/>
    <w:rsid w:val="00D97668"/>
    <w:rsid w:val="00D97CB4"/>
    <w:rsid w:val="00DA0332"/>
    <w:rsid w:val="00DA040F"/>
    <w:rsid w:val="00DA1782"/>
    <w:rsid w:val="00DA199E"/>
    <w:rsid w:val="00DA271F"/>
    <w:rsid w:val="00DA323C"/>
    <w:rsid w:val="00DA3F2A"/>
    <w:rsid w:val="00DA4182"/>
    <w:rsid w:val="00DA480D"/>
    <w:rsid w:val="00DA4C6C"/>
    <w:rsid w:val="00DA4C96"/>
    <w:rsid w:val="00DA5D46"/>
    <w:rsid w:val="00DA6656"/>
    <w:rsid w:val="00DA6A22"/>
    <w:rsid w:val="00DA7926"/>
    <w:rsid w:val="00DB0B1E"/>
    <w:rsid w:val="00DB110A"/>
    <w:rsid w:val="00DB2205"/>
    <w:rsid w:val="00DB27D4"/>
    <w:rsid w:val="00DB4089"/>
    <w:rsid w:val="00DB4155"/>
    <w:rsid w:val="00DC13F8"/>
    <w:rsid w:val="00DC19ED"/>
    <w:rsid w:val="00DC1E6A"/>
    <w:rsid w:val="00DC2A32"/>
    <w:rsid w:val="00DC2EB1"/>
    <w:rsid w:val="00DC36B5"/>
    <w:rsid w:val="00DC4138"/>
    <w:rsid w:val="00DC4568"/>
    <w:rsid w:val="00DC4731"/>
    <w:rsid w:val="00DC4EAE"/>
    <w:rsid w:val="00DC5587"/>
    <w:rsid w:val="00DC656F"/>
    <w:rsid w:val="00DC6852"/>
    <w:rsid w:val="00DC6A63"/>
    <w:rsid w:val="00DC6E3A"/>
    <w:rsid w:val="00DC72E4"/>
    <w:rsid w:val="00DD15BF"/>
    <w:rsid w:val="00DD16C1"/>
    <w:rsid w:val="00DD1794"/>
    <w:rsid w:val="00DD5C95"/>
    <w:rsid w:val="00DD61F2"/>
    <w:rsid w:val="00DD6250"/>
    <w:rsid w:val="00DD63B9"/>
    <w:rsid w:val="00DD66C9"/>
    <w:rsid w:val="00DD7ACB"/>
    <w:rsid w:val="00DD7F0E"/>
    <w:rsid w:val="00DE0307"/>
    <w:rsid w:val="00DE08E6"/>
    <w:rsid w:val="00DE1F96"/>
    <w:rsid w:val="00DE34CF"/>
    <w:rsid w:val="00DE36E5"/>
    <w:rsid w:val="00DE4213"/>
    <w:rsid w:val="00DE4C93"/>
    <w:rsid w:val="00DE6234"/>
    <w:rsid w:val="00DE68F5"/>
    <w:rsid w:val="00DE69C9"/>
    <w:rsid w:val="00DE70DC"/>
    <w:rsid w:val="00DE71A4"/>
    <w:rsid w:val="00DE7A34"/>
    <w:rsid w:val="00DE7E60"/>
    <w:rsid w:val="00DF09DB"/>
    <w:rsid w:val="00DF0EDB"/>
    <w:rsid w:val="00DF1E64"/>
    <w:rsid w:val="00DF29D1"/>
    <w:rsid w:val="00DF2C1E"/>
    <w:rsid w:val="00DF3B98"/>
    <w:rsid w:val="00DF42F6"/>
    <w:rsid w:val="00DF4554"/>
    <w:rsid w:val="00DF460D"/>
    <w:rsid w:val="00DF464F"/>
    <w:rsid w:val="00DF4D6C"/>
    <w:rsid w:val="00DF5FAA"/>
    <w:rsid w:val="00DF6A0F"/>
    <w:rsid w:val="00DF7C71"/>
    <w:rsid w:val="00DF7FCD"/>
    <w:rsid w:val="00E00984"/>
    <w:rsid w:val="00E01FBE"/>
    <w:rsid w:val="00E0246C"/>
    <w:rsid w:val="00E02AB5"/>
    <w:rsid w:val="00E0304D"/>
    <w:rsid w:val="00E042DB"/>
    <w:rsid w:val="00E0468D"/>
    <w:rsid w:val="00E04E00"/>
    <w:rsid w:val="00E06277"/>
    <w:rsid w:val="00E0723F"/>
    <w:rsid w:val="00E0792D"/>
    <w:rsid w:val="00E07969"/>
    <w:rsid w:val="00E07DC2"/>
    <w:rsid w:val="00E102B1"/>
    <w:rsid w:val="00E10ACB"/>
    <w:rsid w:val="00E10E26"/>
    <w:rsid w:val="00E11519"/>
    <w:rsid w:val="00E115BF"/>
    <w:rsid w:val="00E118AB"/>
    <w:rsid w:val="00E12C21"/>
    <w:rsid w:val="00E13DC5"/>
    <w:rsid w:val="00E13F3D"/>
    <w:rsid w:val="00E152C7"/>
    <w:rsid w:val="00E1549D"/>
    <w:rsid w:val="00E17012"/>
    <w:rsid w:val="00E17636"/>
    <w:rsid w:val="00E17A73"/>
    <w:rsid w:val="00E17D65"/>
    <w:rsid w:val="00E205FA"/>
    <w:rsid w:val="00E20926"/>
    <w:rsid w:val="00E213ED"/>
    <w:rsid w:val="00E216B5"/>
    <w:rsid w:val="00E2187E"/>
    <w:rsid w:val="00E21BBD"/>
    <w:rsid w:val="00E21C38"/>
    <w:rsid w:val="00E220A4"/>
    <w:rsid w:val="00E23105"/>
    <w:rsid w:val="00E23D81"/>
    <w:rsid w:val="00E24228"/>
    <w:rsid w:val="00E243A8"/>
    <w:rsid w:val="00E24D48"/>
    <w:rsid w:val="00E250B9"/>
    <w:rsid w:val="00E25472"/>
    <w:rsid w:val="00E26019"/>
    <w:rsid w:val="00E27304"/>
    <w:rsid w:val="00E27BA7"/>
    <w:rsid w:val="00E31069"/>
    <w:rsid w:val="00E32EA3"/>
    <w:rsid w:val="00E32ECF"/>
    <w:rsid w:val="00E3388D"/>
    <w:rsid w:val="00E33C02"/>
    <w:rsid w:val="00E33DD1"/>
    <w:rsid w:val="00E34443"/>
    <w:rsid w:val="00E34468"/>
    <w:rsid w:val="00E34776"/>
    <w:rsid w:val="00E34BB2"/>
    <w:rsid w:val="00E353A4"/>
    <w:rsid w:val="00E35F51"/>
    <w:rsid w:val="00E36624"/>
    <w:rsid w:val="00E36C8F"/>
    <w:rsid w:val="00E37877"/>
    <w:rsid w:val="00E4062E"/>
    <w:rsid w:val="00E413E2"/>
    <w:rsid w:val="00E417FD"/>
    <w:rsid w:val="00E41814"/>
    <w:rsid w:val="00E41B5C"/>
    <w:rsid w:val="00E41E98"/>
    <w:rsid w:val="00E41FCF"/>
    <w:rsid w:val="00E42ADE"/>
    <w:rsid w:val="00E4387D"/>
    <w:rsid w:val="00E440CA"/>
    <w:rsid w:val="00E44138"/>
    <w:rsid w:val="00E4419A"/>
    <w:rsid w:val="00E441D6"/>
    <w:rsid w:val="00E44347"/>
    <w:rsid w:val="00E445BF"/>
    <w:rsid w:val="00E446BC"/>
    <w:rsid w:val="00E45435"/>
    <w:rsid w:val="00E45B74"/>
    <w:rsid w:val="00E45C69"/>
    <w:rsid w:val="00E46197"/>
    <w:rsid w:val="00E46625"/>
    <w:rsid w:val="00E46704"/>
    <w:rsid w:val="00E468E3"/>
    <w:rsid w:val="00E50416"/>
    <w:rsid w:val="00E5072C"/>
    <w:rsid w:val="00E50D27"/>
    <w:rsid w:val="00E50F07"/>
    <w:rsid w:val="00E516FC"/>
    <w:rsid w:val="00E5306A"/>
    <w:rsid w:val="00E53BDB"/>
    <w:rsid w:val="00E53F3C"/>
    <w:rsid w:val="00E54E77"/>
    <w:rsid w:val="00E55148"/>
    <w:rsid w:val="00E56619"/>
    <w:rsid w:val="00E576C5"/>
    <w:rsid w:val="00E57A49"/>
    <w:rsid w:val="00E57F80"/>
    <w:rsid w:val="00E57FDC"/>
    <w:rsid w:val="00E61B93"/>
    <w:rsid w:val="00E62482"/>
    <w:rsid w:val="00E6266A"/>
    <w:rsid w:val="00E6392D"/>
    <w:rsid w:val="00E6408E"/>
    <w:rsid w:val="00E647C1"/>
    <w:rsid w:val="00E64ECE"/>
    <w:rsid w:val="00E651CA"/>
    <w:rsid w:val="00E65E3F"/>
    <w:rsid w:val="00E66046"/>
    <w:rsid w:val="00E663F0"/>
    <w:rsid w:val="00E667FD"/>
    <w:rsid w:val="00E66B4A"/>
    <w:rsid w:val="00E67BDA"/>
    <w:rsid w:val="00E70181"/>
    <w:rsid w:val="00E70F0A"/>
    <w:rsid w:val="00E710E8"/>
    <w:rsid w:val="00E71F9D"/>
    <w:rsid w:val="00E722B3"/>
    <w:rsid w:val="00E7292F"/>
    <w:rsid w:val="00E730E4"/>
    <w:rsid w:val="00E74B7F"/>
    <w:rsid w:val="00E74C1A"/>
    <w:rsid w:val="00E74F7D"/>
    <w:rsid w:val="00E7548B"/>
    <w:rsid w:val="00E754B4"/>
    <w:rsid w:val="00E7698E"/>
    <w:rsid w:val="00E76B3E"/>
    <w:rsid w:val="00E77268"/>
    <w:rsid w:val="00E774B5"/>
    <w:rsid w:val="00E804F1"/>
    <w:rsid w:val="00E808C0"/>
    <w:rsid w:val="00E80C69"/>
    <w:rsid w:val="00E81C89"/>
    <w:rsid w:val="00E82E19"/>
    <w:rsid w:val="00E8497C"/>
    <w:rsid w:val="00E8565C"/>
    <w:rsid w:val="00E858A9"/>
    <w:rsid w:val="00E85BD4"/>
    <w:rsid w:val="00E85CE5"/>
    <w:rsid w:val="00E86804"/>
    <w:rsid w:val="00E86899"/>
    <w:rsid w:val="00E9091A"/>
    <w:rsid w:val="00E913F0"/>
    <w:rsid w:val="00E91591"/>
    <w:rsid w:val="00E91E23"/>
    <w:rsid w:val="00E923CF"/>
    <w:rsid w:val="00E9281A"/>
    <w:rsid w:val="00E92CA2"/>
    <w:rsid w:val="00E92E54"/>
    <w:rsid w:val="00E931AD"/>
    <w:rsid w:val="00E93C93"/>
    <w:rsid w:val="00E94862"/>
    <w:rsid w:val="00E949B4"/>
    <w:rsid w:val="00E94B15"/>
    <w:rsid w:val="00E94DD9"/>
    <w:rsid w:val="00E950C2"/>
    <w:rsid w:val="00E95408"/>
    <w:rsid w:val="00E96245"/>
    <w:rsid w:val="00E96E96"/>
    <w:rsid w:val="00E974E6"/>
    <w:rsid w:val="00E978CD"/>
    <w:rsid w:val="00E97C67"/>
    <w:rsid w:val="00EA0038"/>
    <w:rsid w:val="00EA07CB"/>
    <w:rsid w:val="00EA08EE"/>
    <w:rsid w:val="00EA1813"/>
    <w:rsid w:val="00EA1F9F"/>
    <w:rsid w:val="00EA2D9C"/>
    <w:rsid w:val="00EA2FB2"/>
    <w:rsid w:val="00EA37C0"/>
    <w:rsid w:val="00EA3C6E"/>
    <w:rsid w:val="00EA3CC8"/>
    <w:rsid w:val="00EA62D2"/>
    <w:rsid w:val="00EA6F8A"/>
    <w:rsid w:val="00EB01CC"/>
    <w:rsid w:val="00EB1398"/>
    <w:rsid w:val="00EB1760"/>
    <w:rsid w:val="00EB1C9A"/>
    <w:rsid w:val="00EB310C"/>
    <w:rsid w:val="00EB34CE"/>
    <w:rsid w:val="00EB409E"/>
    <w:rsid w:val="00EB472D"/>
    <w:rsid w:val="00EB4C0F"/>
    <w:rsid w:val="00EB5557"/>
    <w:rsid w:val="00EB590D"/>
    <w:rsid w:val="00EB5A26"/>
    <w:rsid w:val="00EB69A6"/>
    <w:rsid w:val="00EB7804"/>
    <w:rsid w:val="00EB7A65"/>
    <w:rsid w:val="00EB7E6D"/>
    <w:rsid w:val="00EC01EF"/>
    <w:rsid w:val="00EC1B49"/>
    <w:rsid w:val="00EC1CE3"/>
    <w:rsid w:val="00EC24DF"/>
    <w:rsid w:val="00EC3568"/>
    <w:rsid w:val="00EC5A74"/>
    <w:rsid w:val="00EC6278"/>
    <w:rsid w:val="00EC7946"/>
    <w:rsid w:val="00EC7E18"/>
    <w:rsid w:val="00ED011C"/>
    <w:rsid w:val="00ED1DCF"/>
    <w:rsid w:val="00ED20F0"/>
    <w:rsid w:val="00ED2847"/>
    <w:rsid w:val="00ED32A0"/>
    <w:rsid w:val="00ED3857"/>
    <w:rsid w:val="00ED396D"/>
    <w:rsid w:val="00ED43B9"/>
    <w:rsid w:val="00ED4A69"/>
    <w:rsid w:val="00ED4B9B"/>
    <w:rsid w:val="00ED4D25"/>
    <w:rsid w:val="00ED54FE"/>
    <w:rsid w:val="00ED55A4"/>
    <w:rsid w:val="00ED59AD"/>
    <w:rsid w:val="00ED6C5C"/>
    <w:rsid w:val="00ED717F"/>
    <w:rsid w:val="00ED7ECD"/>
    <w:rsid w:val="00EE0171"/>
    <w:rsid w:val="00EE0337"/>
    <w:rsid w:val="00EE05D6"/>
    <w:rsid w:val="00EE0A91"/>
    <w:rsid w:val="00EE0DD4"/>
    <w:rsid w:val="00EE15DD"/>
    <w:rsid w:val="00EE190B"/>
    <w:rsid w:val="00EE1F38"/>
    <w:rsid w:val="00EE1F4C"/>
    <w:rsid w:val="00EE235D"/>
    <w:rsid w:val="00EE2395"/>
    <w:rsid w:val="00EE25AD"/>
    <w:rsid w:val="00EE2D67"/>
    <w:rsid w:val="00EE3091"/>
    <w:rsid w:val="00EE3190"/>
    <w:rsid w:val="00EE34D0"/>
    <w:rsid w:val="00EE372F"/>
    <w:rsid w:val="00EE3A6F"/>
    <w:rsid w:val="00EE4702"/>
    <w:rsid w:val="00EE49CF"/>
    <w:rsid w:val="00EE5253"/>
    <w:rsid w:val="00EE555E"/>
    <w:rsid w:val="00EE60F1"/>
    <w:rsid w:val="00EE666B"/>
    <w:rsid w:val="00EE6EBC"/>
    <w:rsid w:val="00EE6F0E"/>
    <w:rsid w:val="00EE7005"/>
    <w:rsid w:val="00EE7D0C"/>
    <w:rsid w:val="00EE7D7C"/>
    <w:rsid w:val="00EF0482"/>
    <w:rsid w:val="00EF055F"/>
    <w:rsid w:val="00EF0CE1"/>
    <w:rsid w:val="00EF1ABF"/>
    <w:rsid w:val="00EF3689"/>
    <w:rsid w:val="00EF3A9D"/>
    <w:rsid w:val="00EF3F8E"/>
    <w:rsid w:val="00EF4159"/>
    <w:rsid w:val="00EF419D"/>
    <w:rsid w:val="00EF4261"/>
    <w:rsid w:val="00EF63CA"/>
    <w:rsid w:val="00EF689F"/>
    <w:rsid w:val="00EF6EB4"/>
    <w:rsid w:val="00EF6FCE"/>
    <w:rsid w:val="00F00D65"/>
    <w:rsid w:val="00F03974"/>
    <w:rsid w:val="00F042F1"/>
    <w:rsid w:val="00F047AA"/>
    <w:rsid w:val="00F04CF6"/>
    <w:rsid w:val="00F04F2B"/>
    <w:rsid w:val="00F05324"/>
    <w:rsid w:val="00F05388"/>
    <w:rsid w:val="00F06DC2"/>
    <w:rsid w:val="00F07172"/>
    <w:rsid w:val="00F079F3"/>
    <w:rsid w:val="00F07B0A"/>
    <w:rsid w:val="00F10D2C"/>
    <w:rsid w:val="00F10F3A"/>
    <w:rsid w:val="00F11155"/>
    <w:rsid w:val="00F1184A"/>
    <w:rsid w:val="00F121A9"/>
    <w:rsid w:val="00F12E41"/>
    <w:rsid w:val="00F13309"/>
    <w:rsid w:val="00F136DD"/>
    <w:rsid w:val="00F13972"/>
    <w:rsid w:val="00F144F4"/>
    <w:rsid w:val="00F148EC"/>
    <w:rsid w:val="00F14A93"/>
    <w:rsid w:val="00F14F5A"/>
    <w:rsid w:val="00F14F78"/>
    <w:rsid w:val="00F1533F"/>
    <w:rsid w:val="00F155C3"/>
    <w:rsid w:val="00F16496"/>
    <w:rsid w:val="00F166E3"/>
    <w:rsid w:val="00F16CFD"/>
    <w:rsid w:val="00F170F7"/>
    <w:rsid w:val="00F17A18"/>
    <w:rsid w:val="00F213DE"/>
    <w:rsid w:val="00F21A94"/>
    <w:rsid w:val="00F22531"/>
    <w:rsid w:val="00F22986"/>
    <w:rsid w:val="00F22A3C"/>
    <w:rsid w:val="00F23473"/>
    <w:rsid w:val="00F23837"/>
    <w:rsid w:val="00F23C3B"/>
    <w:rsid w:val="00F24916"/>
    <w:rsid w:val="00F25397"/>
    <w:rsid w:val="00F2576A"/>
    <w:rsid w:val="00F25D98"/>
    <w:rsid w:val="00F25F34"/>
    <w:rsid w:val="00F25F7D"/>
    <w:rsid w:val="00F26302"/>
    <w:rsid w:val="00F26C47"/>
    <w:rsid w:val="00F300FB"/>
    <w:rsid w:val="00F30119"/>
    <w:rsid w:val="00F3050B"/>
    <w:rsid w:val="00F30919"/>
    <w:rsid w:val="00F31878"/>
    <w:rsid w:val="00F31A04"/>
    <w:rsid w:val="00F336A0"/>
    <w:rsid w:val="00F33BF2"/>
    <w:rsid w:val="00F36892"/>
    <w:rsid w:val="00F3739A"/>
    <w:rsid w:val="00F37C9D"/>
    <w:rsid w:val="00F37D76"/>
    <w:rsid w:val="00F4004B"/>
    <w:rsid w:val="00F40222"/>
    <w:rsid w:val="00F40A3C"/>
    <w:rsid w:val="00F41108"/>
    <w:rsid w:val="00F411E9"/>
    <w:rsid w:val="00F417D9"/>
    <w:rsid w:val="00F41EDB"/>
    <w:rsid w:val="00F4283B"/>
    <w:rsid w:val="00F43339"/>
    <w:rsid w:val="00F43B49"/>
    <w:rsid w:val="00F43B91"/>
    <w:rsid w:val="00F43E5F"/>
    <w:rsid w:val="00F44494"/>
    <w:rsid w:val="00F44776"/>
    <w:rsid w:val="00F44A59"/>
    <w:rsid w:val="00F46F6D"/>
    <w:rsid w:val="00F501F2"/>
    <w:rsid w:val="00F5037E"/>
    <w:rsid w:val="00F5104C"/>
    <w:rsid w:val="00F52AB8"/>
    <w:rsid w:val="00F52CAC"/>
    <w:rsid w:val="00F53982"/>
    <w:rsid w:val="00F543ED"/>
    <w:rsid w:val="00F5450B"/>
    <w:rsid w:val="00F555B3"/>
    <w:rsid w:val="00F556DD"/>
    <w:rsid w:val="00F557E5"/>
    <w:rsid w:val="00F60053"/>
    <w:rsid w:val="00F60933"/>
    <w:rsid w:val="00F60F0B"/>
    <w:rsid w:val="00F61BE9"/>
    <w:rsid w:val="00F622FC"/>
    <w:rsid w:val="00F62D1E"/>
    <w:rsid w:val="00F63323"/>
    <w:rsid w:val="00F63579"/>
    <w:rsid w:val="00F6391F"/>
    <w:rsid w:val="00F63E45"/>
    <w:rsid w:val="00F64307"/>
    <w:rsid w:val="00F70621"/>
    <w:rsid w:val="00F70952"/>
    <w:rsid w:val="00F710D2"/>
    <w:rsid w:val="00F71141"/>
    <w:rsid w:val="00F7145F"/>
    <w:rsid w:val="00F7270F"/>
    <w:rsid w:val="00F72A7C"/>
    <w:rsid w:val="00F735AD"/>
    <w:rsid w:val="00F73B9B"/>
    <w:rsid w:val="00F7476A"/>
    <w:rsid w:val="00F75838"/>
    <w:rsid w:val="00F75E12"/>
    <w:rsid w:val="00F765DE"/>
    <w:rsid w:val="00F767F4"/>
    <w:rsid w:val="00F76936"/>
    <w:rsid w:val="00F775DE"/>
    <w:rsid w:val="00F77602"/>
    <w:rsid w:val="00F77C54"/>
    <w:rsid w:val="00F77F00"/>
    <w:rsid w:val="00F81533"/>
    <w:rsid w:val="00F82D8F"/>
    <w:rsid w:val="00F82E02"/>
    <w:rsid w:val="00F83419"/>
    <w:rsid w:val="00F8350B"/>
    <w:rsid w:val="00F83FEE"/>
    <w:rsid w:val="00F84306"/>
    <w:rsid w:val="00F84B81"/>
    <w:rsid w:val="00F84B84"/>
    <w:rsid w:val="00F8576A"/>
    <w:rsid w:val="00F85918"/>
    <w:rsid w:val="00F85940"/>
    <w:rsid w:val="00F85F46"/>
    <w:rsid w:val="00F8646C"/>
    <w:rsid w:val="00F868E3"/>
    <w:rsid w:val="00F86C5C"/>
    <w:rsid w:val="00F87177"/>
    <w:rsid w:val="00F87492"/>
    <w:rsid w:val="00F903C6"/>
    <w:rsid w:val="00F9043E"/>
    <w:rsid w:val="00F91869"/>
    <w:rsid w:val="00F91874"/>
    <w:rsid w:val="00F927DB"/>
    <w:rsid w:val="00F945CD"/>
    <w:rsid w:val="00F94AEA"/>
    <w:rsid w:val="00F95403"/>
    <w:rsid w:val="00F95AD5"/>
    <w:rsid w:val="00F95C2F"/>
    <w:rsid w:val="00F963FF"/>
    <w:rsid w:val="00F97F47"/>
    <w:rsid w:val="00FA0C46"/>
    <w:rsid w:val="00FA2809"/>
    <w:rsid w:val="00FA370E"/>
    <w:rsid w:val="00FA3921"/>
    <w:rsid w:val="00FA3A9C"/>
    <w:rsid w:val="00FA4414"/>
    <w:rsid w:val="00FA4B03"/>
    <w:rsid w:val="00FA4F0E"/>
    <w:rsid w:val="00FA53E2"/>
    <w:rsid w:val="00FA5A81"/>
    <w:rsid w:val="00FA66B0"/>
    <w:rsid w:val="00FA7C95"/>
    <w:rsid w:val="00FA7C9C"/>
    <w:rsid w:val="00FA7CB1"/>
    <w:rsid w:val="00FB0198"/>
    <w:rsid w:val="00FB0638"/>
    <w:rsid w:val="00FB06D0"/>
    <w:rsid w:val="00FB2585"/>
    <w:rsid w:val="00FB25BA"/>
    <w:rsid w:val="00FB2E51"/>
    <w:rsid w:val="00FB35B0"/>
    <w:rsid w:val="00FB44B8"/>
    <w:rsid w:val="00FB520F"/>
    <w:rsid w:val="00FB59EB"/>
    <w:rsid w:val="00FB59F1"/>
    <w:rsid w:val="00FB606F"/>
    <w:rsid w:val="00FB6386"/>
    <w:rsid w:val="00FB658D"/>
    <w:rsid w:val="00FB7A19"/>
    <w:rsid w:val="00FC02F5"/>
    <w:rsid w:val="00FC03D4"/>
    <w:rsid w:val="00FC0D8D"/>
    <w:rsid w:val="00FC162F"/>
    <w:rsid w:val="00FC1969"/>
    <w:rsid w:val="00FC1DAC"/>
    <w:rsid w:val="00FC1E3D"/>
    <w:rsid w:val="00FC51F9"/>
    <w:rsid w:val="00FC5531"/>
    <w:rsid w:val="00FC5A4D"/>
    <w:rsid w:val="00FC5C40"/>
    <w:rsid w:val="00FC6F19"/>
    <w:rsid w:val="00FC6F6A"/>
    <w:rsid w:val="00FC744E"/>
    <w:rsid w:val="00FC7942"/>
    <w:rsid w:val="00FD00CB"/>
    <w:rsid w:val="00FD0637"/>
    <w:rsid w:val="00FD0F21"/>
    <w:rsid w:val="00FD0F60"/>
    <w:rsid w:val="00FD1069"/>
    <w:rsid w:val="00FD13EC"/>
    <w:rsid w:val="00FD1561"/>
    <w:rsid w:val="00FD1A5A"/>
    <w:rsid w:val="00FD2117"/>
    <w:rsid w:val="00FD2922"/>
    <w:rsid w:val="00FD2B72"/>
    <w:rsid w:val="00FD2D35"/>
    <w:rsid w:val="00FD362E"/>
    <w:rsid w:val="00FD3A57"/>
    <w:rsid w:val="00FD3EEE"/>
    <w:rsid w:val="00FD4052"/>
    <w:rsid w:val="00FD42EF"/>
    <w:rsid w:val="00FD4CBF"/>
    <w:rsid w:val="00FD594F"/>
    <w:rsid w:val="00FD7B12"/>
    <w:rsid w:val="00FE022D"/>
    <w:rsid w:val="00FE04E2"/>
    <w:rsid w:val="00FE11BD"/>
    <w:rsid w:val="00FE17B8"/>
    <w:rsid w:val="00FE27F4"/>
    <w:rsid w:val="00FE3AA4"/>
    <w:rsid w:val="00FE3E34"/>
    <w:rsid w:val="00FE4CD9"/>
    <w:rsid w:val="00FE4EF9"/>
    <w:rsid w:val="00FE5597"/>
    <w:rsid w:val="00FE660D"/>
    <w:rsid w:val="00FE70F4"/>
    <w:rsid w:val="00FE74C2"/>
    <w:rsid w:val="00FE77F4"/>
    <w:rsid w:val="00FE7C3A"/>
    <w:rsid w:val="00FF0998"/>
    <w:rsid w:val="00FF0C66"/>
    <w:rsid w:val="00FF14B7"/>
    <w:rsid w:val="00FF1813"/>
    <w:rsid w:val="00FF1FC3"/>
    <w:rsid w:val="00FF2109"/>
    <w:rsid w:val="00FF33B7"/>
    <w:rsid w:val="00FF370B"/>
    <w:rsid w:val="00FF3A29"/>
    <w:rsid w:val="00FF3FB2"/>
    <w:rsid w:val="00FF41E7"/>
    <w:rsid w:val="00FF4365"/>
    <w:rsid w:val="00FF43C7"/>
    <w:rsid w:val="00FF4748"/>
    <w:rsid w:val="00FF4B9E"/>
    <w:rsid w:val="00FF54D0"/>
    <w:rsid w:val="00FF737C"/>
    <w:rsid w:val="00FF7CB3"/>
    <w:rsid w:val="0FB2E06A"/>
    <w:rsid w:val="5494CA5A"/>
    <w:rsid w:val="73B106E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927CF477-540D-411A-9894-80E80EB85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98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B63967"/>
    <w:pPr>
      <w:spacing w:before="120"/>
      <w:outlineLvl w:val="2"/>
    </w:pPr>
    <w:rPr>
      <w:sz w:val="28"/>
      <w:u w:val="single"/>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Lista1,?? ??,?????,????,列出段落1,中等深浅网格 1 - 着色 21,¥¡¡¡¡ì¬º¥¹¥È¶ÎÂä,ÁÐ³ö¶ÎÂä,列表段落1,—ño’i—Ž,¥ê¥¹¥È¶ÎÂä,列出段落,1st level - Bullet List Paragraph,Lettre d'introduction,Paragrafo elenco,Normal bullet 2,Bullet list,목록단락,列表段落,リスト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semiHidden/>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uiPriority w:val="35"/>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iPriority w:val="35"/>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basedOn w:val="TableNormal"/>
    <w:uiPriority w:val="59"/>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4"/>
      </w:numPr>
      <w:tabs>
        <w:tab w:val="left" w:pos="1701"/>
      </w:tabs>
    </w:pPr>
    <w:rPr>
      <w:b/>
      <w:bC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列出段落 Char,1st level - Bullet List Paragraph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locked/>
    <w:rsid w:val="00F37C9D"/>
    <w:rPr>
      <w:rFonts w:eastAsiaTheme="minorEastAsia"/>
      <w:lang w:val="en-GB" w:eastAsia="en-US"/>
    </w:rPr>
  </w:style>
  <w:style w:type="character" w:customStyle="1" w:styleId="apple-converted-space">
    <w:name w:val="apple-converted-space"/>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5188130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530073006">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15028077">
      <w:bodyDiv w:val="1"/>
      <w:marLeft w:val="0"/>
      <w:marRight w:val="0"/>
      <w:marTop w:val="0"/>
      <w:marBottom w:val="0"/>
      <w:divBdr>
        <w:top w:val="none" w:sz="0" w:space="0" w:color="auto"/>
        <w:left w:val="none" w:sz="0" w:space="0" w:color="auto"/>
        <w:bottom w:val="none" w:sz="0" w:space="0" w:color="auto"/>
        <w:right w:val="none" w:sz="0" w:space="0" w:color="auto"/>
      </w:divBdr>
      <w:divsChild>
        <w:div w:id="1894802668">
          <w:marLeft w:val="0"/>
          <w:marRight w:val="0"/>
          <w:marTop w:val="0"/>
          <w:marBottom w:val="0"/>
          <w:divBdr>
            <w:top w:val="none" w:sz="0" w:space="0" w:color="auto"/>
            <w:left w:val="none" w:sz="0" w:space="0" w:color="auto"/>
            <w:bottom w:val="none" w:sz="0" w:space="0" w:color="auto"/>
            <w:right w:val="none" w:sz="0" w:space="0" w:color="auto"/>
          </w:divBdr>
        </w:div>
        <w:div w:id="1236206942">
          <w:marLeft w:val="0"/>
          <w:marRight w:val="0"/>
          <w:marTop w:val="0"/>
          <w:marBottom w:val="0"/>
          <w:divBdr>
            <w:top w:val="none" w:sz="0" w:space="0" w:color="auto"/>
            <w:left w:val="none" w:sz="0" w:space="0" w:color="auto"/>
            <w:bottom w:val="none" w:sz="0" w:space="0" w:color="auto"/>
            <w:right w:val="none" w:sz="0" w:space="0" w:color="auto"/>
          </w:divBdr>
        </w:div>
        <w:div w:id="1595626718">
          <w:marLeft w:val="0"/>
          <w:marRight w:val="0"/>
          <w:marTop w:val="0"/>
          <w:marBottom w:val="0"/>
          <w:divBdr>
            <w:top w:val="none" w:sz="0" w:space="0" w:color="auto"/>
            <w:left w:val="none" w:sz="0" w:space="0" w:color="auto"/>
            <w:bottom w:val="none" w:sz="0" w:space="0" w:color="auto"/>
            <w:right w:val="none" w:sz="0" w:space="0" w:color="auto"/>
          </w:divBdr>
        </w:div>
        <w:div w:id="1524514519">
          <w:marLeft w:val="0"/>
          <w:marRight w:val="0"/>
          <w:marTop w:val="0"/>
          <w:marBottom w:val="0"/>
          <w:divBdr>
            <w:top w:val="none" w:sz="0" w:space="0" w:color="auto"/>
            <w:left w:val="none" w:sz="0" w:space="0" w:color="auto"/>
            <w:bottom w:val="none" w:sz="0" w:space="0" w:color="auto"/>
            <w:right w:val="none" w:sz="0" w:space="0" w:color="auto"/>
          </w:divBdr>
        </w:div>
        <w:div w:id="1210917867">
          <w:marLeft w:val="0"/>
          <w:marRight w:val="0"/>
          <w:marTop w:val="0"/>
          <w:marBottom w:val="0"/>
          <w:divBdr>
            <w:top w:val="none" w:sz="0" w:space="0" w:color="auto"/>
            <w:left w:val="none" w:sz="0" w:space="0" w:color="auto"/>
            <w:bottom w:val="none" w:sz="0" w:space="0" w:color="auto"/>
            <w:right w:val="none" w:sz="0" w:space="0" w:color="auto"/>
          </w:divBdr>
        </w:div>
        <w:div w:id="1557812448">
          <w:marLeft w:val="0"/>
          <w:marRight w:val="0"/>
          <w:marTop w:val="0"/>
          <w:marBottom w:val="0"/>
          <w:divBdr>
            <w:top w:val="none" w:sz="0" w:space="0" w:color="auto"/>
            <w:left w:val="none" w:sz="0" w:space="0" w:color="auto"/>
            <w:bottom w:val="none" w:sz="0" w:space="0" w:color="auto"/>
            <w:right w:val="none" w:sz="0" w:space="0" w:color="auto"/>
          </w:divBdr>
        </w:div>
        <w:div w:id="918946278">
          <w:marLeft w:val="0"/>
          <w:marRight w:val="0"/>
          <w:marTop w:val="0"/>
          <w:marBottom w:val="0"/>
          <w:divBdr>
            <w:top w:val="none" w:sz="0" w:space="0" w:color="auto"/>
            <w:left w:val="none" w:sz="0" w:space="0" w:color="auto"/>
            <w:bottom w:val="none" w:sz="0" w:space="0" w:color="auto"/>
            <w:right w:val="none" w:sz="0" w:space="0" w:color="auto"/>
          </w:divBdr>
        </w:div>
        <w:div w:id="928344699">
          <w:marLeft w:val="0"/>
          <w:marRight w:val="0"/>
          <w:marTop w:val="0"/>
          <w:marBottom w:val="0"/>
          <w:divBdr>
            <w:top w:val="none" w:sz="0" w:space="0" w:color="auto"/>
            <w:left w:val="none" w:sz="0" w:space="0" w:color="auto"/>
            <w:bottom w:val="none" w:sz="0" w:space="0" w:color="auto"/>
            <w:right w:val="none" w:sz="0" w:space="0" w:color="auto"/>
          </w:divBdr>
        </w:div>
        <w:div w:id="341711255">
          <w:marLeft w:val="0"/>
          <w:marRight w:val="0"/>
          <w:marTop w:val="0"/>
          <w:marBottom w:val="0"/>
          <w:divBdr>
            <w:top w:val="none" w:sz="0" w:space="0" w:color="auto"/>
            <w:left w:val="none" w:sz="0" w:space="0" w:color="auto"/>
            <w:bottom w:val="none" w:sz="0" w:space="0" w:color="auto"/>
            <w:right w:val="none" w:sz="0" w:space="0" w:color="auto"/>
          </w:divBdr>
        </w:div>
        <w:div w:id="1293632211">
          <w:marLeft w:val="0"/>
          <w:marRight w:val="0"/>
          <w:marTop w:val="0"/>
          <w:marBottom w:val="0"/>
          <w:divBdr>
            <w:top w:val="none" w:sz="0" w:space="0" w:color="auto"/>
            <w:left w:val="none" w:sz="0" w:space="0" w:color="auto"/>
            <w:bottom w:val="none" w:sz="0" w:space="0" w:color="auto"/>
            <w:right w:val="none" w:sz="0" w:space="0" w:color="auto"/>
          </w:divBdr>
        </w:div>
        <w:div w:id="583078088">
          <w:marLeft w:val="0"/>
          <w:marRight w:val="0"/>
          <w:marTop w:val="0"/>
          <w:marBottom w:val="0"/>
          <w:divBdr>
            <w:top w:val="none" w:sz="0" w:space="0" w:color="auto"/>
            <w:left w:val="none" w:sz="0" w:space="0" w:color="auto"/>
            <w:bottom w:val="none" w:sz="0" w:space="0" w:color="auto"/>
            <w:right w:val="none" w:sz="0" w:space="0" w:color="auto"/>
          </w:divBdr>
        </w:div>
        <w:div w:id="1311902204">
          <w:marLeft w:val="0"/>
          <w:marRight w:val="0"/>
          <w:marTop w:val="0"/>
          <w:marBottom w:val="0"/>
          <w:divBdr>
            <w:top w:val="none" w:sz="0" w:space="0" w:color="auto"/>
            <w:left w:val="none" w:sz="0" w:space="0" w:color="auto"/>
            <w:bottom w:val="none" w:sz="0" w:space="0" w:color="auto"/>
            <w:right w:val="none" w:sz="0" w:space="0" w:color="auto"/>
          </w:divBdr>
        </w:div>
        <w:div w:id="11421862">
          <w:marLeft w:val="90"/>
          <w:marRight w:val="0"/>
          <w:marTop w:val="0"/>
          <w:marBottom w:val="0"/>
          <w:divBdr>
            <w:top w:val="none" w:sz="0" w:space="0" w:color="auto"/>
            <w:left w:val="none" w:sz="0" w:space="0" w:color="auto"/>
            <w:bottom w:val="none" w:sz="0" w:space="0" w:color="auto"/>
            <w:right w:val="none" w:sz="0" w:space="0" w:color="auto"/>
          </w:divBdr>
        </w:div>
        <w:div w:id="897402225">
          <w:marLeft w:val="0"/>
          <w:marRight w:val="0"/>
          <w:marTop w:val="0"/>
          <w:marBottom w:val="0"/>
          <w:divBdr>
            <w:top w:val="none" w:sz="0" w:space="0" w:color="auto"/>
            <w:left w:val="none" w:sz="0" w:space="0" w:color="auto"/>
            <w:bottom w:val="none" w:sz="0" w:space="0" w:color="auto"/>
            <w:right w:val="none" w:sz="0" w:space="0" w:color="auto"/>
          </w:divBdr>
        </w:div>
        <w:div w:id="225382340">
          <w:marLeft w:val="0"/>
          <w:marRight w:val="0"/>
          <w:marTop w:val="0"/>
          <w:marBottom w:val="0"/>
          <w:divBdr>
            <w:top w:val="none" w:sz="0" w:space="0" w:color="auto"/>
            <w:left w:val="none" w:sz="0" w:space="0" w:color="auto"/>
            <w:bottom w:val="none" w:sz="0" w:space="0" w:color="auto"/>
            <w:right w:val="none" w:sz="0" w:space="0" w:color="auto"/>
          </w:divBdr>
        </w:div>
        <w:div w:id="1818840804">
          <w:marLeft w:val="0"/>
          <w:marRight w:val="0"/>
          <w:marTop w:val="0"/>
          <w:marBottom w:val="0"/>
          <w:divBdr>
            <w:top w:val="none" w:sz="0" w:space="0" w:color="auto"/>
            <w:left w:val="none" w:sz="0" w:space="0" w:color="auto"/>
            <w:bottom w:val="none" w:sz="0" w:space="0" w:color="auto"/>
            <w:right w:val="none" w:sz="0" w:space="0" w:color="auto"/>
          </w:divBdr>
        </w:div>
        <w:div w:id="301740760">
          <w:marLeft w:val="0"/>
          <w:marRight w:val="0"/>
          <w:marTop w:val="0"/>
          <w:marBottom w:val="0"/>
          <w:divBdr>
            <w:top w:val="none" w:sz="0" w:space="0" w:color="auto"/>
            <w:left w:val="none" w:sz="0" w:space="0" w:color="auto"/>
            <w:bottom w:val="none" w:sz="0" w:space="0" w:color="auto"/>
            <w:right w:val="none" w:sz="0" w:space="0" w:color="auto"/>
          </w:divBdr>
        </w:div>
        <w:div w:id="784620706">
          <w:marLeft w:val="0"/>
          <w:marRight w:val="0"/>
          <w:marTop w:val="0"/>
          <w:marBottom w:val="0"/>
          <w:divBdr>
            <w:top w:val="none" w:sz="0" w:space="0" w:color="auto"/>
            <w:left w:val="none" w:sz="0" w:space="0" w:color="auto"/>
            <w:bottom w:val="none" w:sz="0" w:space="0" w:color="auto"/>
            <w:right w:val="none" w:sz="0" w:space="0" w:color="auto"/>
          </w:divBdr>
        </w:div>
        <w:div w:id="1130438376">
          <w:marLeft w:val="0"/>
          <w:marRight w:val="0"/>
          <w:marTop w:val="0"/>
          <w:marBottom w:val="0"/>
          <w:divBdr>
            <w:top w:val="none" w:sz="0" w:space="0" w:color="auto"/>
            <w:left w:val="none" w:sz="0" w:space="0" w:color="auto"/>
            <w:bottom w:val="none" w:sz="0" w:space="0" w:color="auto"/>
            <w:right w:val="none" w:sz="0" w:space="0" w:color="auto"/>
          </w:divBdr>
        </w:div>
        <w:div w:id="1061366365">
          <w:marLeft w:val="0"/>
          <w:marRight w:val="0"/>
          <w:marTop w:val="0"/>
          <w:marBottom w:val="0"/>
          <w:divBdr>
            <w:top w:val="none" w:sz="0" w:space="0" w:color="auto"/>
            <w:left w:val="none" w:sz="0" w:space="0" w:color="auto"/>
            <w:bottom w:val="none" w:sz="0" w:space="0" w:color="auto"/>
            <w:right w:val="none" w:sz="0" w:space="0" w:color="auto"/>
          </w:divBdr>
        </w:div>
        <w:div w:id="1309090342">
          <w:marLeft w:val="0"/>
          <w:marRight w:val="0"/>
          <w:marTop w:val="0"/>
          <w:marBottom w:val="0"/>
          <w:divBdr>
            <w:top w:val="none" w:sz="0" w:space="0" w:color="auto"/>
            <w:left w:val="none" w:sz="0" w:space="0" w:color="auto"/>
            <w:bottom w:val="none" w:sz="0" w:space="0" w:color="auto"/>
            <w:right w:val="none" w:sz="0" w:space="0" w:color="auto"/>
          </w:divBdr>
        </w:div>
        <w:div w:id="677389521">
          <w:marLeft w:val="0"/>
          <w:marRight w:val="0"/>
          <w:marTop w:val="0"/>
          <w:marBottom w:val="0"/>
          <w:divBdr>
            <w:top w:val="none" w:sz="0" w:space="0" w:color="auto"/>
            <w:left w:val="none" w:sz="0" w:space="0" w:color="auto"/>
            <w:bottom w:val="none" w:sz="0" w:space="0" w:color="auto"/>
            <w:right w:val="none" w:sz="0" w:space="0" w:color="auto"/>
          </w:divBdr>
        </w:div>
        <w:div w:id="55588669">
          <w:marLeft w:val="0"/>
          <w:marRight w:val="0"/>
          <w:marTop w:val="0"/>
          <w:marBottom w:val="0"/>
          <w:divBdr>
            <w:top w:val="none" w:sz="0" w:space="0" w:color="auto"/>
            <w:left w:val="none" w:sz="0" w:space="0" w:color="auto"/>
            <w:bottom w:val="none" w:sz="0" w:space="0" w:color="auto"/>
            <w:right w:val="none" w:sz="0" w:space="0" w:color="auto"/>
          </w:divBdr>
        </w:div>
        <w:div w:id="1042289334">
          <w:marLeft w:val="0"/>
          <w:marRight w:val="0"/>
          <w:marTop w:val="0"/>
          <w:marBottom w:val="0"/>
          <w:divBdr>
            <w:top w:val="none" w:sz="0" w:space="0" w:color="auto"/>
            <w:left w:val="none" w:sz="0" w:space="0" w:color="auto"/>
            <w:bottom w:val="none" w:sz="0" w:space="0" w:color="auto"/>
            <w:right w:val="none" w:sz="0" w:space="0" w:color="auto"/>
          </w:divBdr>
        </w:div>
        <w:div w:id="1343775491">
          <w:marLeft w:val="0"/>
          <w:marRight w:val="0"/>
          <w:marTop w:val="0"/>
          <w:marBottom w:val="0"/>
          <w:divBdr>
            <w:top w:val="none" w:sz="0" w:space="0" w:color="auto"/>
            <w:left w:val="none" w:sz="0" w:space="0" w:color="auto"/>
            <w:bottom w:val="none" w:sz="0" w:space="0" w:color="auto"/>
            <w:right w:val="none" w:sz="0" w:space="0" w:color="auto"/>
          </w:divBdr>
        </w:div>
        <w:div w:id="540437248">
          <w:marLeft w:val="0"/>
          <w:marRight w:val="0"/>
          <w:marTop w:val="0"/>
          <w:marBottom w:val="0"/>
          <w:divBdr>
            <w:top w:val="none" w:sz="0" w:space="0" w:color="auto"/>
            <w:left w:val="none" w:sz="0" w:space="0" w:color="auto"/>
            <w:bottom w:val="none" w:sz="0" w:space="0" w:color="auto"/>
            <w:right w:val="none" w:sz="0" w:space="0" w:color="auto"/>
          </w:divBdr>
        </w:div>
        <w:div w:id="379981933">
          <w:marLeft w:val="0"/>
          <w:marRight w:val="0"/>
          <w:marTop w:val="0"/>
          <w:marBottom w:val="0"/>
          <w:divBdr>
            <w:top w:val="none" w:sz="0" w:space="0" w:color="auto"/>
            <w:left w:val="none" w:sz="0" w:space="0" w:color="auto"/>
            <w:bottom w:val="none" w:sz="0" w:space="0" w:color="auto"/>
            <w:right w:val="none" w:sz="0" w:space="0" w:color="auto"/>
          </w:divBdr>
        </w:div>
        <w:div w:id="884364631">
          <w:marLeft w:val="0"/>
          <w:marRight w:val="0"/>
          <w:marTop w:val="0"/>
          <w:marBottom w:val="0"/>
          <w:divBdr>
            <w:top w:val="none" w:sz="0" w:space="0" w:color="auto"/>
            <w:left w:val="none" w:sz="0" w:space="0" w:color="auto"/>
            <w:bottom w:val="none" w:sz="0" w:space="0" w:color="auto"/>
            <w:right w:val="none" w:sz="0" w:space="0" w:color="auto"/>
          </w:divBdr>
        </w:div>
        <w:div w:id="192692611">
          <w:marLeft w:val="0"/>
          <w:marRight w:val="0"/>
          <w:marTop w:val="0"/>
          <w:marBottom w:val="0"/>
          <w:divBdr>
            <w:top w:val="none" w:sz="0" w:space="0" w:color="auto"/>
            <w:left w:val="none" w:sz="0" w:space="0" w:color="auto"/>
            <w:bottom w:val="none" w:sz="0" w:space="0" w:color="auto"/>
            <w:right w:val="none" w:sz="0" w:space="0" w:color="auto"/>
          </w:divBdr>
        </w:div>
        <w:div w:id="1487429466">
          <w:marLeft w:val="0"/>
          <w:marRight w:val="0"/>
          <w:marTop w:val="0"/>
          <w:marBottom w:val="0"/>
          <w:divBdr>
            <w:top w:val="none" w:sz="0" w:space="0" w:color="auto"/>
            <w:left w:val="none" w:sz="0" w:space="0" w:color="auto"/>
            <w:bottom w:val="none" w:sz="0" w:space="0" w:color="auto"/>
            <w:right w:val="none" w:sz="0" w:space="0" w:color="auto"/>
          </w:divBdr>
        </w:div>
        <w:div w:id="630092214">
          <w:marLeft w:val="0"/>
          <w:marRight w:val="0"/>
          <w:marTop w:val="0"/>
          <w:marBottom w:val="0"/>
          <w:divBdr>
            <w:top w:val="none" w:sz="0" w:space="0" w:color="auto"/>
            <w:left w:val="none" w:sz="0" w:space="0" w:color="auto"/>
            <w:bottom w:val="none" w:sz="0" w:space="0" w:color="auto"/>
            <w:right w:val="none" w:sz="0" w:space="0" w:color="auto"/>
          </w:divBdr>
        </w:div>
        <w:div w:id="2045016594">
          <w:marLeft w:val="0"/>
          <w:marRight w:val="0"/>
          <w:marTop w:val="0"/>
          <w:marBottom w:val="0"/>
          <w:divBdr>
            <w:top w:val="none" w:sz="0" w:space="0" w:color="auto"/>
            <w:left w:val="none" w:sz="0" w:space="0" w:color="auto"/>
            <w:bottom w:val="none" w:sz="0" w:space="0" w:color="auto"/>
            <w:right w:val="none" w:sz="0" w:space="0" w:color="auto"/>
          </w:divBdr>
        </w:div>
        <w:div w:id="969818715">
          <w:marLeft w:val="0"/>
          <w:marRight w:val="0"/>
          <w:marTop w:val="0"/>
          <w:marBottom w:val="0"/>
          <w:divBdr>
            <w:top w:val="none" w:sz="0" w:space="0" w:color="auto"/>
            <w:left w:val="none" w:sz="0" w:space="0" w:color="auto"/>
            <w:bottom w:val="none" w:sz="0" w:space="0" w:color="auto"/>
            <w:right w:val="none" w:sz="0" w:space="0" w:color="auto"/>
          </w:divBdr>
        </w:div>
        <w:div w:id="672799390">
          <w:marLeft w:val="0"/>
          <w:marRight w:val="0"/>
          <w:marTop w:val="0"/>
          <w:marBottom w:val="0"/>
          <w:divBdr>
            <w:top w:val="none" w:sz="0" w:space="0" w:color="auto"/>
            <w:left w:val="none" w:sz="0" w:space="0" w:color="auto"/>
            <w:bottom w:val="none" w:sz="0" w:space="0" w:color="auto"/>
            <w:right w:val="none" w:sz="0" w:space="0" w:color="auto"/>
          </w:divBdr>
        </w:div>
        <w:div w:id="1013649857">
          <w:marLeft w:val="0"/>
          <w:marRight w:val="0"/>
          <w:marTop w:val="0"/>
          <w:marBottom w:val="0"/>
          <w:divBdr>
            <w:top w:val="none" w:sz="0" w:space="0" w:color="auto"/>
            <w:left w:val="none" w:sz="0" w:space="0" w:color="auto"/>
            <w:bottom w:val="none" w:sz="0" w:space="0" w:color="auto"/>
            <w:right w:val="none" w:sz="0" w:space="0" w:color="auto"/>
          </w:divBdr>
        </w:div>
        <w:div w:id="916399619">
          <w:marLeft w:val="0"/>
          <w:marRight w:val="0"/>
          <w:marTop w:val="0"/>
          <w:marBottom w:val="0"/>
          <w:divBdr>
            <w:top w:val="none" w:sz="0" w:space="0" w:color="auto"/>
            <w:left w:val="none" w:sz="0" w:space="0" w:color="auto"/>
            <w:bottom w:val="none" w:sz="0" w:space="0" w:color="auto"/>
            <w:right w:val="none" w:sz="0" w:space="0" w:color="auto"/>
          </w:divBdr>
        </w:div>
        <w:div w:id="1193881060">
          <w:marLeft w:val="0"/>
          <w:marRight w:val="0"/>
          <w:marTop w:val="0"/>
          <w:marBottom w:val="0"/>
          <w:divBdr>
            <w:top w:val="none" w:sz="0" w:space="0" w:color="auto"/>
            <w:left w:val="none" w:sz="0" w:space="0" w:color="auto"/>
            <w:bottom w:val="none" w:sz="0" w:space="0" w:color="auto"/>
            <w:right w:val="none" w:sz="0" w:space="0" w:color="auto"/>
          </w:divBdr>
        </w:div>
        <w:div w:id="348455892">
          <w:marLeft w:val="0"/>
          <w:marRight w:val="0"/>
          <w:marTop w:val="0"/>
          <w:marBottom w:val="0"/>
          <w:divBdr>
            <w:top w:val="none" w:sz="0" w:space="0" w:color="auto"/>
            <w:left w:val="none" w:sz="0" w:space="0" w:color="auto"/>
            <w:bottom w:val="none" w:sz="0" w:space="0" w:color="auto"/>
            <w:right w:val="none" w:sz="0" w:space="0" w:color="auto"/>
          </w:divBdr>
        </w:div>
        <w:div w:id="1488864910">
          <w:marLeft w:val="0"/>
          <w:marRight w:val="0"/>
          <w:marTop w:val="0"/>
          <w:marBottom w:val="0"/>
          <w:divBdr>
            <w:top w:val="none" w:sz="0" w:space="0" w:color="auto"/>
            <w:left w:val="none" w:sz="0" w:space="0" w:color="auto"/>
            <w:bottom w:val="none" w:sz="0" w:space="0" w:color="auto"/>
            <w:right w:val="none" w:sz="0" w:space="0" w:color="auto"/>
          </w:divBdr>
        </w:div>
        <w:div w:id="1197353079">
          <w:marLeft w:val="0"/>
          <w:marRight w:val="0"/>
          <w:marTop w:val="0"/>
          <w:marBottom w:val="0"/>
          <w:divBdr>
            <w:top w:val="none" w:sz="0" w:space="0" w:color="auto"/>
            <w:left w:val="none" w:sz="0" w:space="0" w:color="auto"/>
            <w:bottom w:val="none" w:sz="0" w:space="0" w:color="auto"/>
            <w:right w:val="none" w:sz="0" w:space="0" w:color="auto"/>
          </w:divBdr>
        </w:div>
        <w:div w:id="336154874">
          <w:marLeft w:val="0"/>
          <w:marRight w:val="0"/>
          <w:marTop w:val="0"/>
          <w:marBottom w:val="0"/>
          <w:divBdr>
            <w:top w:val="none" w:sz="0" w:space="0" w:color="auto"/>
            <w:left w:val="none" w:sz="0" w:space="0" w:color="auto"/>
            <w:bottom w:val="none" w:sz="0" w:space="0" w:color="auto"/>
            <w:right w:val="none" w:sz="0" w:space="0" w:color="auto"/>
          </w:divBdr>
        </w:div>
        <w:div w:id="540017352">
          <w:marLeft w:val="0"/>
          <w:marRight w:val="0"/>
          <w:marTop w:val="0"/>
          <w:marBottom w:val="0"/>
          <w:divBdr>
            <w:top w:val="none" w:sz="0" w:space="0" w:color="auto"/>
            <w:left w:val="none" w:sz="0" w:space="0" w:color="auto"/>
            <w:bottom w:val="none" w:sz="0" w:space="0" w:color="auto"/>
            <w:right w:val="none" w:sz="0" w:space="0" w:color="auto"/>
          </w:divBdr>
        </w:div>
        <w:div w:id="1312564943">
          <w:marLeft w:val="0"/>
          <w:marRight w:val="0"/>
          <w:marTop w:val="0"/>
          <w:marBottom w:val="0"/>
          <w:divBdr>
            <w:top w:val="none" w:sz="0" w:space="0" w:color="auto"/>
            <w:left w:val="none" w:sz="0" w:space="0" w:color="auto"/>
            <w:bottom w:val="none" w:sz="0" w:space="0" w:color="auto"/>
            <w:right w:val="none" w:sz="0" w:space="0" w:color="auto"/>
          </w:divBdr>
        </w:div>
      </w:divsChild>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3.wmf"/><Relationship Id="rId21" Type="http://schemas.openxmlformats.org/officeDocument/2006/relationships/image" Target="media/image8.wmf"/><Relationship Id="rId42" Type="http://schemas.openxmlformats.org/officeDocument/2006/relationships/image" Target="media/image29.wmf"/><Relationship Id="rId47" Type="http://schemas.openxmlformats.org/officeDocument/2006/relationships/image" Target="media/image34.wmf"/><Relationship Id="rId63" Type="http://schemas.openxmlformats.org/officeDocument/2006/relationships/hyperlink" Target="file:///C:\Users\wanshic\OneDrive%20-%20Qualcomm\Documents\Standards\3GPP%20Standards\Meeting%20Documents\TSGR1_100b\Docs\R1-2002264.zip" TargetMode="External"/><Relationship Id="rId68" Type="http://schemas.openxmlformats.org/officeDocument/2006/relationships/hyperlink" Target="file:///C:\Users\wanshic\OneDrive%20-%20Qualcomm\Documents\Standards\3GPP%20Standards\Meeting%20Documents\TSGR1_100b\Docs\R1-2002444.zip" TargetMode="External"/><Relationship Id="rId2" Type="http://schemas.openxmlformats.org/officeDocument/2006/relationships/customXml" Target="../customXml/item1.xml"/><Relationship Id="rId16" Type="http://schemas.openxmlformats.org/officeDocument/2006/relationships/image" Target="media/image3.wmf"/><Relationship Id="rId29" Type="http://schemas.openxmlformats.org/officeDocument/2006/relationships/image" Target="media/image16.wmf"/><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openxmlformats.org/officeDocument/2006/relationships/image" Target="media/image32.wmf"/><Relationship Id="rId53" Type="http://schemas.openxmlformats.org/officeDocument/2006/relationships/hyperlink" Target="file:///C:\Users\wanshic\OneDrive%20-%20Qualcomm\Documents\Standards\3GPP%20Standards\Meeting%20Documents\TSGR1_100b\Docs\R1-2001786.zip" TargetMode="External"/><Relationship Id="rId58" Type="http://schemas.openxmlformats.org/officeDocument/2006/relationships/hyperlink" Target="file:///C:\Users\wanshic\OneDrive%20-%20Qualcomm\Documents\Standards\3GPP%20Standards\Meeting%20Documents\TSGR1_100b\Docs\R1-2002000.zip" TargetMode="External"/><Relationship Id="rId66" Type="http://schemas.openxmlformats.org/officeDocument/2006/relationships/hyperlink" Target="file:///C:\Users\wanshic\OneDrive%20-%20Qualcomm\Documents\Standards\3GPP%20Standards\Meeting%20Documents\TSGR1_100b\Docs\R1-2002392.zip" TargetMode="External"/><Relationship Id="rId74"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file:///C:\Users\wanshic\OneDrive%20-%20Qualcomm\Documents\Standards\3GPP%20Standards\Meeting%20Documents\TSGR1_100b\Docs\R1-2002209.zip" TargetMode="External"/><Relationship Id="rId19" Type="http://schemas.openxmlformats.org/officeDocument/2006/relationships/image" Target="media/image6.wmf"/><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hyperlink" Target="file:///C:\Users\wanshic\OneDrive%20-%20Qualcomm\Documents\Standards\3GPP%20Standards\Meeting%20Documents\TSGR1_100b\Docs\R1-2001549.zip" TargetMode="External"/><Relationship Id="rId56" Type="http://schemas.openxmlformats.org/officeDocument/2006/relationships/hyperlink" Target="file:///C:\Users\wanshic\OneDrive%20-%20Qualcomm\Documents\Standards\3GPP%20Standards\Meeting%20Documents\TSGR1_100b\Docs\R1-2001881.zip" TargetMode="External"/><Relationship Id="rId64" Type="http://schemas.openxmlformats.org/officeDocument/2006/relationships/hyperlink" Target="file:///C:\Users\wanshic\OneDrive%20-%20Qualcomm\Documents\Standards\3GPP%20Standards\Meeting%20Documents\TSGR1_100b\Docs\R1-2002305.zip" TargetMode="External"/><Relationship Id="rId69" Type="http://schemas.openxmlformats.org/officeDocument/2006/relationships/hyperlink" Target="file:///C:\Users\wanshic\OneDrive%20-%20Qualcomm\Documents\Standards\3GPP%20Standards\Meeting%20Documents\TSGR1_100b\Docs\R1-2002546.zip" TargetMode="External"/><Relationship Id="rId8" Type="http://schemas.openxmlformats.org/officeDocument/2006/relationships/numbering" Target="numbering.xml"/><Relationship Id="rId51" Type="http://schemas.openxmlformats.org/officeDocument/2006/relationships/hyperlink" Target="file:///C:\Users\wanshic\OneDrive%20-%20Qualcomm\Documents\Standards\3GPP%20Standards\Meeting%20Documents\TSGR1_100b\Docs\R1-2001696.zip" TargetMode="External"/><Relationship Id="rId72" Type="http://schemas.openxmlformats.org/officeDocument/2006/relationships/footer" Target="footer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59" Type="http://schemas.openxmlformats.org/officeDocument/2006/relationships/hyperlink" Target="file:///C:\Users\wanshic\OneDrive%20-%20Qualcomm\Documents\Standards\3GPP%20Standards\Meeting%20Documents\TSGR1_100b\Docs\R1-2002084.zip" TargetMode="External"/><Relationship Id="rId67" Type="http://schemas.openxmlformats.org/officeDocument/2006/relationships/hyperlink" Target="file:///C:\Users\wanshic\OneDrive%20-%20Qualcomm\Documents\Standards\3GPP%20Standards\Meeting%20Documents\TSGR1_100b\Docs\R1-2002409.zip" TargetMode="External"/><Relationship Id="rId20" Type="http://schemas.openxmlformats.org/officeDocument/2006/relationships/image" Target="media/image7.wmf"/><Relationship Id="rId41" Type="http://schemas.openxmlformats.org/officeDocument/2006/relationships/image" Target="media/image28.wmf"/><Relationship Id="rId54" Type="http://schemas.openxmlformats.org/officeDocument/2006/relationships/hyperlink" Target="file:///C:\Users\wanshic\OneDrive%20-%20Qualcomm\Documents\Standards\3GPP%20Standards\Meeting%20Documents\TSGR1_100b\Docs\R1-2001816.zip" TargetMode="External"/><Relationship Id="rId62" Type="http://schemas.openxmlformats.org/officeDocument/2006/relationships/hyperlink" Target="file:///C:\Users\wanshic\OneDrive%20-%20Qualcomm\Documents\Standards\3GPP%20Standards\Meeting%20Documents\TSGR1_100b\Docs\R1-2002251.zip" TargetMode="External"/><Relationship Id="rId70" Type="http://schemas.openxmlformats.org/officeDocument/2006/relationships/hyperlink" Target="file:///C:\Users\wanshic\OneDrive%20-%20Qualcomm\Documents\Standards\3GPP%20Standards\Meeting%20Documents\TSGR1_100b\Docs\R1-2002636.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hyperlink" Target="file:///C:\Users\wanshic\OneDrive%20-%20Qualcomm\Documents\Standards\3GPP%20Standards\Meeting%20Documents\TSGR1_100b\Docs\R1-2001613.zip" TargetMode="External"/><Relationship Id="rId57" Type="http://schemas.openxmlformats.org/officeDocument/2006/relationships/hyperlink" Target="file:///C:\Users\wanshic\OneDrive%20-%20Qualcomm\Documents\Standards\3GPP%20Standards\Meeting%20Documents\TSGR1_100b\Docs\R1-2001921.zip" TargetMode="External"/><Relationship Id="rId10" Type="http://schemas.openxmlformats.org/officeDocument/2006/relationships/settings" Target="settings.xml"/><Relationship Id="rId31" Type="http://schemas.openxmlformats.org/officeDocument/2006/relationships/image" Target="media/image18.wmf"/><Relationship Id="rId44" Type="http://schemas.openxmlformats.org/officeDocument/2006/relationships/image" Target="media/image31.wmf"/><Relationship Id="rId52" Type="http://schemas.openxmlformats.org/officeDocument/2006/relationships/hyperlink" Target="file:///C:\Users\wanshic\OneDrive%20-%20Qualcomm\Documents\Standards\3GPP%20Standards\Meeting%20Documents\TSGR1_100b\Docs\R1-2001775.zip" TargetMode="External"/><Relationship Id="rId60" Type="http://schemas.openxmlformats.org/officeDocument/2006/relationships/hyperlink" Target="file:///C:\Users\wanshic\OneDrive%20-%20Qualcomm\Documents\Standards\3GPP%20Standards\Meeting%20Documents\TSGR1_100b\Docs\R1-2002133.zip" TargetMode="External"/><Relationship Id="rId65" Type="http://schemas.openxmlformats.org/officeDocument/2006/relationships/hyperlink" Target="file:///C:\Users\wanshic\OneDrive%20-%20Qualcomm\Documents\Standards\3GPP%20Standards\Meeting%20Documents\TSGR1_100b\Docs\R1-2002331.zip" TargetMode="External"/><Relationship Id="rId73"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image" Target="media/image5.wmf"/><Relationship Id="rId39" Type="http://schemas.openxmlformats.org/officeDocument/2006/relationships/image" Target="media/image26.wmf"/><Relationship Id="rId34" Type="http://schemas.openxmlformats.org/officeDocument/2006/relationships/image" Target="media/image21.wmf"/><Relationship Id="rId50" Type="http://schemas.openxmlformats.org/officeDocument/2006/relationships/hyperlink" Target="file:///C:\Users\wanshic\OneDrive%20-%20Qualcomm\Documents\Standards\3GPP%20Standards\Meeting%20Documents\TSGR1_100b\Docs\R1-2001671.zip" TargetMode="External"/><Relationship Id="rId55" Type="http://schemas.openxmlformats.org/officeDocument/2006/relationships/hyperlink" Target="file:///C:\Users\wanshic\OneDrive%20-%20Qualcomm\Documents\Standards\3GPP%20Standards\Meeting%20Documents\TSGR1_100b\Docs\R1-2001872.zip" TargetMode="External"/><Relationship Id="rId7" Type="http://schemas.openxmlformats.org/officeDocument/2006/relationships/customXml" Target="../customXml/item6.xml"/><Relationship Id="rId7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5AIRPNAIUNRU-1830940522-5045</_dlc_DocId>
    <_dlc_DocIdUrl xmlns="71c5aaf6-e6ce-465b-b873-5148d2a4c105">
      <Url>https://nokia.sharepoint.com/sites/c5g/5gradio/_layouts/15/DocIdRedir.aspx?ID=5AIRPNAIUNRU-1830940522-5045</Url>
      <Description>5AIRPNAIUNRU-1830940522-5045</Description>
    </_dlc_DocIdUrl>
  </documentManagement>
</p:properties>
</file>

<file path=customXml/itemProps1.xml><?xml version="1.0" encoding="utf-8"?>
<ds:datastoreItem xmlns:ds="http://schemas.openxmlformats.org/officeDocument/2006/customXml" ds:itemID="{FFD64F30-F62F-4899-ADCE-E58B53111D1D}">
  <ds:schemaRefs>
    <ds:schemaRef ds:uri="Microsoft.SharePoint.Taxonomy.ContentTypeSync"/>
  </ds:schemaRefs>
</ds:datastoreItem>
</file>

<file path=customXml/itemProps2.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3.xml><?xml version="1.0" encoding="utf-8"?>
<ds:datastoreItem xmlns:ds="http://schemas.openxmlformats.org/officeDocument/2006/customXml" ds:itemID="{331B3305-A282-4AEE-BA30-2BF73D57D8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473406-6367-461A-AA4F-A5C488E295C8}">
  <ds:schemaRefs>
    <ds:schemaRef ds:uri="http://schemas.microsoft.com/sharepoint/events"/>
  </ds:schemaRefs>
</ds:datastoreItem>
</file>

<file path=customXml/itemProps5.xml><?xml version="1.0" encoding="utf-8"?>
<ds:datastoreItem xmlns:ds="http://schemas.openxmlformats.org/officeDocument/2006/customXml" ds:itemID="{5E20D8A6-4D5E-794F-A461-E3F81E51D473}">
  <ds:schemaRefs>
    <ds:schemaRef ds:uri="http://schemas.openxmlformats.org/officeDocument/2006/bibliography"/>
  </ds:schemaRefs>
</ds:datastoreItem>
</file>

<file path=customXml/itemProps6.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247</TotalTime>
  <Pages>9</Pages>
  <Words>3522</Words>
  <Characters>20081</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23556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Sigen Ye</dc:creator>
  <cp:keywords/>
  <dc:description/>
  <cp:lastModifiedBy>Sigen-Ye</cp:lastModifiedBy>
  <cp:revision>10</cp:revision>
  <cp:lastPrinted>1900-01-01T09:00:00Z</cp:lastPrinted>
  <dcterms:created xsi:type="dcterms:W3CDTF">2020-04-15T01:57:00Z</dcterms:created>
  <dcterms:modified xsi:type="dcterms:W3CDTF">2020-05-01T03:44:00Z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8d5fa71b-d83d-4e85-97a2-47a144d167be</vt:lpwstr>
  </property>
</Properties>
</file>